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CD" w:rsidRDefault="00895FCD" w:rsidP="00895F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работе общественного совета по делам несовершеннолетних и защите                   их прав администрации Иловлинского городского поселения                                на 1 квартал 2017 года</w:t>
      </w:r>
    </w:p>
    <w:p w:rsidR="00081A16" w:rsidRDefault="00081A16" w:rsidP="00081A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Общественного совета: </w:t>
      </w:r>
    </w:p>
    <w:p w:rsidR="00081A16" w:rsidRDefault="00081A16" w:rsidP="00081A1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Кожевников Д.И. – председатель общественного совета.</w:t>
      </w:r>
    </w:p>
    <w:p w:rsidR="00081A16" w:rsidRDefault="00081A16" w:rsidP="00081A1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Мелихов М.А. – заместитель председателя.</w:t>
      </w:r>
    </w:p>
    <w:p w:rsidR="00081A16" w:rsidRDefault="00081A16" w:rsidP="00081A1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Кулинич В.В. – специалист по работе с молодежью.</w:t>
      </w:r>
    </w:p>
    <w:p w:rsidR="00081A16" w:rsidRDefault="00081A16" w:rsidP="00081A16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Волобуев В.А. – депутат  Думы Иловлинского городского поселения.</w:t>
      </w:r>
    </w:p>
    <w:p w:rsidR="00081A16" w:rsidRDefault="00081A16" w:rsidP="00081A1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Гурова Т.В. - председатель  МОО ТОС «Буденовский».</w:t>
      </w:r>
    </w:p>
    <w:p w:rsidR="00081A16" w:rsidRDefault="00081A16" w:rsidP="00081A1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Плескачева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Л.И. – председатель МОО ТОС «Станция»</w:t>
      </w:r>
    </w:p>
    <w:p w:rsidR="00081A16" w:rsidRDefault="00081A16" w:rsidP="00081A1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Топилина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Т.Ю. – председатель МОО ТОС «Крапивинский»</w:t>
      </w:r>
      <w:bookmarkStart w:id="0" w:name="_GoBack"/>
      <w:bookmarkEnd w:id="0"/>
    </w:p>
    <w:p w:rsidR="00081A16" w:rsidRDefault="00081A16" w:rsidP="00081A1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Прокофьева В.П. - заведующая </w:t>
      </w:r>
      <w:proofErr w:type="spellStart"/>
      <w:r>
        <w:rPr>
          <w:rFonts w:ascii="Times New Roman" w:hAnsi="Times New Roman"/>
          <w:sz w:val="28"/>
          <w:szCs w:val="28"/>
        </w:rPr>
        <w:t>Колоцким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СДК.</w:t>
      </w:r>
    </w:p>
    <w:p w:rsidR="00081A16" w:rsidRDefault="00081A16" w:rsidP="00081A1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Киреева Е.М. - заведующая  </w:t>
      </w:r>
      <w:proofErr w:type="spellStart"/>
      <w:r>
        <w:rPr>
          <w:rFonts w:ascii="Times New Roman" w:hAnsi="Times New Roman"/>
          <w:sz w:val="28"/>
          <w:szCs w:val="28"/>
        </w:rPr>
        <w:t>Песчанского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СДК.</w:t>
      </w:r>
    </w:p>
    <w:p w:rsidR="00081A16" w:rsidRDefault="00081A16" w:rsidP="00081A1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Косова В.Н. – заведующая кинотеатром «Дон».</w:t>
      </w:r>
    </w:p>
    <w:p w:rsidR="00081A16" w:rsidRDefault="00081A16" w:rsidP="00081A1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Попова Т.В. – заведующая общим отделом Администрации</w:t>
      </w:r>
    </w:p>
    <w:p w:rsidR="00081A16" w:rsidRDefault="00081A16" w:rsidP="00895FCD">
      <w:pPr>
        <w:jc w:val="center"/>
        <w:rPr>
          <w:rFonts w:ascii="Times New Roman" w:hAnsi="Times New Roman"/>
          <w:sz w:val="28"/>
          <w:szCs w:val="28"/>
        </w:rPr>
      </w:pPr>
    </w:p>
    <w:p w:rsidR="00895FCD" w:rsidRDefault="00CC09C0" w:rsidP="00CC09C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учете О</w:t>
      </w:r>
      <w:r w:rsidR="00895FCD">
        <w:rPr>
          <w:rFonts w:ascii="Times New Roman" w:hAnsi="Times New Roman"/>
          <w:sz w:val="28"/>
          <w:szCs w:val="28"/>
        </w:rPr>
        <w:t>бществен</w:t>
      </w:r>
      <w:r>
        <w:rPr>
          <w:rFonts w:ascii="Times New Roman" w:hAnsi="Times New Roman"/>
          <w:sz w:val="28"/>
          <w:szCs w:val="28"/>
        </w:rPr>
        <w:t>ного совета  состоит</w:t>
      </w:r>
      <w:r w:rsidR="00895FCD">
        <w:rPr>
          <w:rFonts w:ascii="Times New Roman" w:hAnsi="Times New Roman"/>
          <w:sz w:val="28"/>
          <w:szCs w:val="28"/>
        </w:rPr>
        <w:t xml:space="preserve"> 9 семей, в которых воспитываются 20 </w:t>
      </w:r>
      <w:r w:rsidR="00895FCD">
        <w:rPr>
          <w:rFonts w:ascii="Times New Roman" w:eastAsia="Times New Roman" w:hAnsi="Times New Roman"/>
          <w:sz w:val="28"/>
          <w:szCs w:val="28"/>
          <w:lang w:eastAsia="ru-RU"/>
        </w:rPr>
        <w:t>дете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несовершеннолетнего возраста.</w:t>
      </w:r>
      <w:r w:rsidR="00895FCD" w:rsidRPr="00CC09C0">
        <w:rPr>
          <w:rFonts w:ascii="Times New Roman" w:hAnsi="Times New Roman"/>
          <w:sz w:val="28"/>
          <w:szCs w:val="28"/>
        </w:rPr>
        <w:t xml:space="preserve"> В </w:t>
      </w:r>
      <w:r w:rsidRPr="00CC09C0">
        <w:rPr>
          <w:rFonts w:ascii="Times New Roman" w:hAnsi="Times New Roman"/>
          <w:sz w:val="28"/>
          <w:szCs w:val="28"/>
        </w:rPr>
        <w:t>ПДН на учете с</w:t>
      </w:r>
      <w:r>
        <w:rPr>
          <w:rFonts w:ascii="Times New Roman" w:hAnsi="Times New Roman"/>
          <w:sz w:val="28"/>
          <w:szCs w:val="28"/>
        </w:rPr>
        <w:t>остоят 6</w:t>
      </w:r>
      <w:r w:rsidRPr="00CC09C0">
        <w:rPr>
          <w:rFonts w:ascii="Times New Roman" w:hAnsi="Times New Roman"/>
          <w:sz w:val="28"/>
          <w:szCs w:val="28"/>
        </w:rPr>
        <w:t xml:space="preserve"> подростков</w:t>
      </w:r>
      <w:r>
        <w:rPr>
          <w:rFonts w:ascii="Times New Roman" w:hAnsi="Times New Roman"/>
          <w:sz w:val="28"/>
          <w:szCs w:val="28"/>
        </w:rPr>
        <w:t>.</w:t>
      </w:r>
    </w:p>
    <w:p w:rsidR="00CC09C0" w:rsidRDefault="00CC09C0" w:rsidP="00CC09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Общественного совета осуществляется согласно перечню мероприятий долгосрочных целевых программ: </w:t>
      </w:r>
    </w:p>
    <w:p w:rsidR="00CC09C0" w:rsidRDefault="00CC09C0" w:rsidP="00CC09C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целевая программа «</w:t>
      </w:r>
      <w:r>
        <w:rPr>
          <w:rFonts w:ascii="Times New Roman CYR" w:hAnsi="Times New Roman CYR" w:cs="Times New Roman CYR"/>
          <w:bCs/>
          <w:sz w:val="28"/>
          <w:szCs w:val="28"/>
        </w:rPr>
        <w:t>Профилактика правонарушений  на территории Иловлинского городского поселения» на 2017 - 2019 годы утверждена постановлением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Иловлинского городского поселения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</w:p>
    <w:p w:rsidR="00CC09C0" w:rsidRPr="00936A8E" w:rsidRDefault="00CC09C0" w:rsidP="00CC09C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00A25">
        <w:rPr>
          <w:rFonts w:ascii="Times New Roman" w:eastAsia="Times New Roman" w:hAnsi="Times New Roman"/>
          <w:sz w:val="28"/>
          <w:szCs w:val="28"/>
          <w:lang w:eastAsia="ru-RU"/>
        </w:rPr>
        <w:t>Муниципальная целевая Программа «Комплексные меры противодействия злоупотреблению наркотиками и их незаконному обороту на территории Иловлинско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городского поселения» на 2015-2017</w:t>
      </w:r>
      <w:r w:rsidRPr="00C00A2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утверждена постановлением </w:t>
      </w:r>
      <w:r w:rsidRPr="00C00A25">
        <w:rPr>
          <w:rFonts w:ascii="Times New Roman" w:eastAsia="Times New Roman" w:hAnsi="Times New Roman"/>
          <w:sz w:val="28"/>
          <w:szCs w:val="28"/>
          <w:lang w:eastAsia="ru-RU"/>
        </w:rPr>
        <w:t>администрации Илов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линского городского поселения.</w:t>
      </w:r>
    </w:p>
    <w:p w:rsidR="00CC09C0" w:rsidRDefault="00CC09C0" w:rsidP="00CC09C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A25">
        <w:rPr>
          <w:rFonts w:ascii="Times New Roman" w:eastAsia="Times New Roman" w:hAnsi="Times New Roman"/>
          <w:sz w:val="28"/>
          <w:szCs w:val="28"/>
          <w:lang w:eastAsia="ru-RU"/>
        </w:rPr>
        <w:t>Муниципальная целевая Программа «Профилактика терроризма и экстремизма на территории Иловлинско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городского поселения» на 2015-2017</w:t>
      </w:r>
      <w:r w:rsidRPr="00C00A2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утверждена постановлением</w:t>
      </w:r>
      <w:r w:rsidRPr="00C00A2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Иловлинского городского поселения.</w:t>
      </w:r>
    </w:p>
    <w:p w:rsidR="00CC09C0" w:rsidRDefault="00CC09C0" w:rsidP="00CC09C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целевая программа </w:t>
      </w:r>
      <w:r w:rsidRPr="00155878">
        <w:rPr>
          <w:rFonts w:ascii="Times New Roman" w:hAnsi="Times New Roman"/>
          <w:sz w:val="28"/>
          <w:szCs w:val="28"/>
        </w:rPr>
        <w:t>«Поддержка казачества Иловлинск</w:t>
      </w:r>
      <w:r>
        <w:rPr>
          <w:rFonts w:ascii="Times New Roman" w:hAnsi="Times New Roman"/>
          <w:sz w:val="28"/>
          <w:szCs w:val="28"/>
        </w:rPr>
        <w:t>ого городского поселения на 2017 - 2019</w:t>
      </w:r>
      <w:r w:rsidRPr="00155878">
        <w:rPr>
          <w:rFonts w:ascii="Times New Roman" w:hAnsi="Times New Roman"/>
          <w:sz w:val="28"/>
          <w:szCs w:val="28"/>
        </w:rPr>
        <w:t xml:space="preserve"> годы» утверждена  постановлением адм</w:t>
      </w:r>
      <w:r>
        <w:rPr>
          <w:rFonts w:ascii="Times New Roman" w:hAnsi="Times New Roman"/>
          <w:sz w:val="28"/>
          <w:szCs w:val="28"/>
        </w:rPr>
        <w:t>инистрации</w:t>
      </w:r>
      <w:r w:rsidRPr="00155878">
        <w:rPr>
          <w:rFonts w:ascii="Times New Roman" w:hAnsi="Times New Roman"/>
          <w:sz w:val="28"/>
          <w:szCs w:val="28"/>
        </w:rPr>
        <w:t>.</w:t>
      </w:r>
    </w:p>
    <w:p w:rsidR="00CC09C0" w:rsidRPr="00155878" w:rsidRDefault="00CC09C0" w:rsidP="00CC09C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C09C0" w:rsidRDefault="00CC09C0" w:rsidP="00CC09C0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Реализуя данные программы,   проведены следующие мероприятия:</w:t>
      </w:r>
    </w:p>
    <w:p w:rsidR="00CC09C0" w:rsidRDefault="00CC09C0" w:rsidP="00CC09C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осуществлялись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рейды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семьи находящие на контроле Общественного совета  – 1 раз в месяц;</w:t>
      </w:r>
    </w:p>
    <w:p w:rsidR="00CC09C0" w:rsidRDefault="00CC09C0" w:rsidP="00CC09C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во время учебного года ведется контроль посещения занятий детьми, состоящими на учете совета;</w:t>
      </w:r>
    </w:p>
    <w:p w:rsidR="00CC09C0" w:rsidRDefault="00CC09C0" w:rsidP="00CC09C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проводились беседы по вопросам воспитания правонарушений, профилактики беспризорности, как с ребенком, так и с его родителями (4 беседы);</w:t>
      </w:r>
    </w:p>
    <w:p w:rsidR="00CC09C0" w:rsidRDefault="00CC09C0" w:rsidP="00CC09C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предоставлялся перечень информации по оформлению ежемесячных детских пособий, </w:t>
      </w:r>
      <w:r w:rsidR="00465290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адресной помощи в </w:t>
      </w:r>
      <w:proofErr w:type="spellStart"/>
      <w:r w:rsidR="00465290">
        <w:rPr>
          <w:rFonts w:ascii="Times New Roman" w:eastAsia="Times New Roman" w:hAnsi="Times New Roman"/>
          <w:sz w:val="28"/>
          <w:szCs w:val="28"/>
          <w:lang w:eastAsia="ru-RU"/>
        </w:rPr>
        <w:t>Иловлинском</w:t>
      </w:r>
      <w:proofErr w:type="spellEnd"/>
      <w:r w:rsidR="00465290">
        <w:rPr>
          <w:rFonts w:ascii="Times New Roman" w:eastAsia="Times New Roman" w:hAnsi="Times New Roman"/>
          <w:sz w:val="28"/>
          <w:szCs w:val="28"/>
          <w:lang w:eastAsia="ru-RU"/>
        </w:rPr>
        <w:t xml:space="preserve"> ГКУ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5290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СЗН;</w:t>
      </w:r>
    </w:p>
    <w:p w:rsidR="00CC09C0" w:rsidRDefault="00CC09C0" w:rsidP="00CC09C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оказывалась помощь несовершеннолетним по защите их прав.</w:t>
      </w:r>
    </w:p>
    <w:p w:rsidR="00CC09C0" w:rsidRDefault="00CC09C0" w:rsidP="00CC09C0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Для привлечения большего числа молодежи к регулярным занятиям спортом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лица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достигшие 18 лет  предусмотрено бесплатное посещение спортивного клуба «Грация».</w:t>
      </w:r>
    </w:p>
    <w:p w:rsidR="00CC09C0" w:rsidRDefault="00CC09C0" w:rsidP="00CC09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Особое внимание оказывается лицам, получившим условно досрочное освобождение при постановке их на учет. С данными лицами и их родственниками проводится профилактическая беседа. Для их социализации определены рабочие места в МУП ЖКХ и МКУ «Центр».</w:t>
      </w:r>
    </w:p>
    <w:p w:rsidR="00CC09C0" w:rsidRDefault="00CC09C0" w:rsidP="00CC09C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Кинотеатр участвовал в областной целевой программе «Комплексные меры противодействия злоупотребления наркотиками и их незаконному обороту». Разработчиком программы является комитет по культуре Администрации Волгоградской области.</w:t>
      </w:r>
    </w:p>
    <w:p w:rsidR="00CC09C0" w:rsidRDefault="00CC09C0" w:rsidP="0046529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профилактических акций с молодежью сформировалась социальная группа волонтеров из числа молодежи, которая активно работает помимо акций и в стенах школ. В помощь работникам культуры и библиотеки в хуторах Песчанка и </w:t>
      </w:r>
      <w:proofErr w:type="spellStart"/>
      <w:r>
        <w:rPr>
          <w:rFonts w:ascii="Times New Roman" w:hAnsi="Times New Roman"/>
          <w:sz w:val="28"/>
          <w:szCs w:val="28"/>
        </w:rPr>
        <w:t>Колоцкий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специалистам МКУ «Центр» приобретается информационно-справочный материал по данной теме. </w:t>
      </w:r>
    </w:p>
    <w:p w:rsidR="00CC09C0" w:rsidRDefault="00CC09C0" w:rsidP="00CC09C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Разъяснительную работу и профилактические беседы для групп риска на местах проводят председатели</w:t>
      </w:r>
      <w:r w:rsidR="00465290">
        <w:rPr>
          <w:rFonts w:ascii="Times New Roman" w:hAnsi="Times New Roman"/>
          <w:sz w:val="28"/>
          <w:szCs w:val="28"/>
        </w:rPr>
        <w:t xml:space="preserve"> МОО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ТОСов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65290">
        <w:rPr>
          <w:rFonts w:ascii="Times New Roman" w:hAnsi="Times New Roman"/>
          <w:sz w:val="28"/>
          <w:szCs w:val="28"/>
        </w:rPr>
        <w:t xml:space="preserve">«Буденовский»,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Песчанский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Колоцкий</w:t>
      </w:r>
      <w:proofErr w:type="spellEnd"/>
      <w:r>
        <w:rPr>
          <w:rFonts w:ascii="Times New Roman" w:hAnsi="Times New Roman"/>
          <w:sz w:val="28"/>
          <w:szCs w:val="28"/>
        </w:rPr>
        <w:t>», «Крапивинский», «Заречный»</w:t>
      </w:r>
      <w:r w:rsidR="00465290">
        <w:rPr>
          <w:rFonts w:ascii="Times New Roman" w:hAnsi="Times New Roman"/>
          <w:sz w:val="28"/>
          <w:szCs w:val="28"/>
        </w:rPr>
        <w:t>, «Станция»</w:t>
      </w:r>
      <w:r>
        <w:rPr>
          <w:rFonts w:ascii="Times New Roman" w:hAnsi="Times New Roman"/>
          <w:sz w:val="28"/>
          <w:szCs w:val="28"/>
        </w:rPr>
        <w:t xml:space="preserve">. Совместно с 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библиотекой МКУ «Центр» проводил «круглые столы» со школьниками с обсуждением настоящей ситуации в сфере незаконного оборота наркотиков, негативного последствия от их употребления и альтернативных путей развития личности. </w:t>
      </w:r>
    </w:p>
    <w:p w:rsidR="00CC09C0" w:rsidRDefault="00CC09C0" w:rsidP="00CC09C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Проведение спортивных соревнований по различным видам спорта служат альтернативой употреблению наркотиков и пропагандируют здоровый образ жизни.</w:t>
      </w:r>
    </w:p>
    <w:p w:rsidR="00CC09C0" w:rsidRPr="00155878" w:rsidRDefault="00CC09C0" w:rsidP="00CC09C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55878">
        <w:rPr>
          <w:rFonts w:ascii="Times New Roman" w:eastAsiaTheme="minorHAnsi" w:hAnsi="Times New Roman"/>
          <w:sz w:val="28"/>
          <w:szCs w:val="28"/>
        </w:rPr>
        <w:t xml:space="preserve">      В целях духовно-нравственного воспитания молодежи, сохранения и развития самобытной казачьей культуры, ежегодно оказывается финансовая помощь школьным музеям. На данные средства приобретается тематическая литература и  исторические экспонаты для пополнения школьных коллекций.</w:t>
      </w:r>
    </w:p>
    <w:p w:rsidR="00CC09C0" w:rsidRPr="00155878" w:rsidRDefault="00CC09C0" w:rsidP="00CC0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Pr="00155878">
        <w:rPr>
          <w:rFonts w:ascii="Times New Roman" w:eastAsiaTheme="minorHAnsi" w:hAnsi="Times New Roman"/>
          <w:sz w:val="28"/>
          <w:szCs w:val="28"/>
        </w:rPr>
        <w:t>казывается всесторонняя помощь группе кадетов, созданной из воспитанников НДОУ «Светлячок». Для проведения уроков истории с юными воспитанниками приобр</w:t>
      </w:r>
      <w:r w:rsidR="002575ED">
        <w:rPr>
          <w:rFonts w:ascii="Times New Roman" w:eastAsiaTheme="minorHAnsi" w:hAnsi="Times New Roman"/>
          <w:sz w:val="28"/>
          <w:szCs w:val="28"/>
        </w:rPr>
        <w:t>етается тематическая литература</w:t>
      </w:r>
      <w:r w:rsidRPr="00155878">
        <w:rPr>
          <w:rFonts w:ascii="Times New Roman" w:eastAsiaTheme="minorHAnsi" w:hAnsi="Times New Roman"/>
          <w:sz w:val="28"/>
          <w:szCs w:val="28"/>
        </w:rPr>
        <w:t xml:space="preserve">. Для </w:t>
      </w:r>
      <w:r w:rsidRPr="00155878">
        <w:rPr>
          <w:rFonts w:ascii="Times New Roman" w:eastAsiaTheme="minorHAnsi" w:hAnsi="Times New Roman"/>
          <w:sz w:val="28"/>
          <w:szCs w:val="28"/>
        </w:rPr>
        <w:lastRenderedPageBreak/>
        <w:t xml:space="preserve">выпускников кадетского класса приобретаются памятные подарки. </w:t>
      </w:r>
    </w:p>
    <w:p w:rsidR="00CC09C0" w:rsidRPr="00CC09C0" w:rsidRDefault="00CC09C0" w:rsidP="00CC09C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09C0" w:rsidRDefault="00CC09C0" w:rsidP="00895F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1A77" w:rsidRDefault="00CB1A77"/>
    <w:sectPr w:rsidR="00CB1A77" w:rsidSect="0055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042A0"/>
    <w:multiLevelType w:val="hybridMultilevel"/>
    <w:tmpl w:val="54220E3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33424"/>
    <w:multiLevelType w:val="hybridMultilevel"/>
    <w:tmpl w:val="F9F00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158F6"/>
    <w:multiLevelType w:val="hybridMultilevel"/>
    <w:tmpl w:val="FC20001E"/>
    <w:lvl w:ilvl="0" w:tplc="67D8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FCD"/>
    <w:rsid w:val="00081A16"/>
    <w:rsid w:val="002575ED"/>
    <w:rsid w:val="00465290"/>
    <w:rsid w:val="00553425"/>
    <w:rsid w:val="00895FCD"/>
    <w:rsid w:val="008F4CDE"/>
    <w:rsid w:val="00CB1A77"/>
    <w:rsid w:val="00CC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FCD"/>
    <w:pPr>
      <w:ind w:left="720"/>
      <w:contextualSpacing/>
    </w:pPr>
  </w:style>
  <w:style w:type="paragraph" w:styleId="a4">
    <w:name w:val="No Spacing"/>
    <w:uiPriority w:val="1"/>
    <w:qFormat/>
    <w:rsid w:val="00CC09C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FCD"/>
    <w:pPr>
      <w:ind w:left="720"/>
      <w:contextualSpacing/>
    </w:pPr>
  </w:style>
  <w:style w:type="paragraph" w:styleId="a4">
    <w:name w:val="No Spacing"/>
    <w:uiPriority w:val="1"/>
    <w:qFormat/>
    <w:rsid w:val="00CC09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Евсиков Андрей</cp:lastModifiedBy>
  <cp:revision>2</cp:revision>
  <dcterms:created xsi:type="dcterms:W3CDTF">2017-07-26T06:25:00Z</dcterms:created>
  <dcterms:modified xsi:type="dcterms:W3CDTF">2017-07-26T06:25:00Z</dcterms:modified>
</cp:coreProperties>
</file>