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8" w:rsidRPr="009C3332" w:rsidRDefault="00657F28" w:rsidP="0046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657F28" w:rsidRPr="009C3332" w:rsidRDefault="00657F28" w:rsidP="0046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Иловлинский муниципальный район</w:t>
      </w:r>
    </w:p>
    <w:p w:rsidR="00657F28" w:rsidRPr="009C3332" w:rsidRDefault="00657F28" w:rsidP="0046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</w:p>
    <w:p w:rsidR="00657F28" w:rsidRPr="009C3332" w:rsidRDefault="00657F28" w:rsidP="00657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F28" w:rsidRPr="009C3332" w:rsidRDefault="00657F28" w:rsidP="00657F2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332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57F28" w:rsidRPr="009C3332" w:rsidRDefault="00657F28" w:rsidP="00657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F28" w:rsidRPr="009C3332" w:rsidRDefault="004660CA" w:rsidP="00657F28">
      <w:pPr>
        <w:pStyle w:val="a3"/>
        <w:tabs>
          <w:tab w:val="center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</w:t>
      </w:r>
      <w:r w:rsidR="00657F28" w:rsidRPr="009C3332">
        <w:rPr>
          <w:rFonts w:ascii="Times New Roman" w:hAnsi="Times New Roman" w:cs="Times New Roman"/>
          <w:sz w:val="28"/>
          <w:szCs w:val="28"/>
        </w:rPr>
        <w:t>201</w:t>
      </w:r>
      <w:r w:rsidR="00BB7C60" w:rsidRPr="009C3332">
        <w:rPr>
          <w:rFonts w:ascii="Times New Roman" w:hAnsi="Times New Roman" w:cs="Times New Roman"/>
          <w:sz w:val="28"/>
          <w:szCs w:val="28"/>
        </w:rPr>
        <w:t>9</w:t>
      </w:r>
      <w:r w:rsidR="00657F28"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="00D615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1513">
        <w:rPr>
          <w:rFonts w:ascii="Times New Roman" w:hAnsi="Times New Roman" w:cs="Times New Roman"/>
          <w:sz w:val="28"/>
          <w:szCs w:val="28"/>
        </w:rPr>
        <w:t xml:space="preserve">  </w:t>
      </w:r>
      <w:r w:rsidR="00981125">
        <w:rPr>
          <w:rFonts w:ascii="Times New Roman" w:hAnsi="Times New Roman" w:cs="Times New Roman"/>
          <w:sz w:val="28"/>
          <w:szCs w:val="28"/>
        </w:rPr>
        <w:t xml:space="preserve">    </w:t>
      </w:r>
      <w:r w:rsidR="00D61513">
        <w:rPr>
          <w:rFonts w:ascii="Times New Roman" w:hAnsi="Times New Roman" w:cs="Times New Roman"/>
          <w:sz w:val="28"/>
          <w:szCs w:val="28"/>
        </w:rPr>
        <w:t xml:space="preserve"> </w:t>
      </w:r>
      <w:r w:rsidR="00657F28" w:rsidRPr="009C3332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>375</w:t>
      </w:r>
      <w:r w:rsidR="00657F28" w:rsidRPr="009C33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657F28" w:rsidRPr="009C3332">
        <w:rPr>
          <w:rFonts w:ascii="Times New Roman" w:hAnsi="Times New Roman" w:cs="Times New Roman"/>
          <w:sz w:val="28"/>
          <w:szCs w:val="28"/>
        </w:rPr>
        <w:t>р.п. Иловля</w:t>
      </w:r>
    </w:p>
    <w:p w:rsidR="00657F28" w:rsidRPr="009C3332" w:rsidRDefault="00657F28" w:rsidP="00657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513" w:rsidRDefault="00D61513" w:rsidP="00657F28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F28" w:rsidRPr="009C3332" w:rsidRDefault="00657F28" w:rsidP="00657F28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657F28" w:rsidRPr="009C3332" w:rsidRDefault="00657F28" w:rsidP="00657F28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</w:t>
      </w:r>
    </w:p>
    <w:p w:rsidR="00657F28" w:rsidRPr="009C3332" w:rsidRDefault="00657F28" w:rsidP="00657F28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поселения  от  11.05.2018 года  № 185</w:t>
      </w:r>
    </w:p>
    <w:p w:rsidR="00BB7C60" w:rsidRPr="009C3332" w:rsidRDefault="00BB7C60">
      <w:pPr>
        <w:rPr>
          <w:sz w:val="28"/>
          <w:szCs w:val="28"/>
        </w:rPr>
      </w:pPr>
    </w:p>
    <w:p w:rsidR="002B3521" w:rsidRPr="009C3332" w:rsidRDefault="00285B2E" w:rsidP="009C3332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32">
        <w:rPr>
          <w:kern w:val="1"/>
          <w:sz w:val="28"/>
          <w:szCs w:val="28"/>
        </w:rPr>
        <w:t xml:space="preserve">            </w:t>
      </w:r>
      <w:r w:rsidR="002B3521" w:rsidRPr="009C3332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2B3521" w:rsidRPr="009C3332">
        <w:rPr>
          <w:rFonts w:ascii="Times New Roman" w:hAnsi="Times New Roman" w:cs="Times New Roman"/>
          <w:iCs/>
          <w:sz w:val="28"/>
          <w:szCs w:val="28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="002B3521" w:rsidRPr="009C3332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="002B3521" w:rsidRPr="009C3332">
        <w:rPr>
          <w:rFonts w:ascii="Times New Roman" w:hAnsi="Times New Roman" w:cs="Times New Roman"/>
          <w:iCs/>
          <w:sz w:val="28"/>
          <w:szCs w:val="28"/>
        </w:rPr>
        <w:t xml:space="preserve">.                   № 479-ФЗ </w:t>
      </w:r>
      <w:r w:rsidR="002B3521" w:rsidRPr="009C3332">
        <w:rPr>
          <w:rFonts w:ascii="Times New Roman" w:hAnsi="Times New Roman" w:cs="Times New Roman"/>
          <w:sz w:val="28"/>
          <w:szCs w:val="28"/>
        </w:rPr>
        <w:t>«</w:t>
      </w:r>
      <w:r w:rsidR="002B3521" w:rsidRPr="009C3332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Федеральный закон </w:t>
      </w:r>
      <w:r w:rsidR="002B3521" w:rsidRPr="009C3332">
        <w:rPr>
          <w:rFonts w:ascii="Times New Roman" w:hAnsi="Times New Roman" w:cs="Times New Roman"/>
          <w:sz w:val="28"/>
          <w:szCs w:val="28"/>
        </w:rPr>
        <w:t>«</w:t>
      </w:r>
      <w:r w:rsidR="002B3521" w:rsidRPr="009C3332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2B3521" w:rsidRPr="009C3332">
        <w:rPr>
          <w:rFonts w:ascii="Times New Roman" w:hAnsi="Times New Roman" w:cs="Times New Roman"/>
          <w:sz w:val="28"/>
          <w:szCs w:val="28"/>
        </w:rPr>
        <w:t>»</w:t>
      </w:r>
      <w:r w:rsidR="002B3521" w:rsidRPr="009C3332">
        <w:rPr>
          <w:rFonts w:ascii="Times New Roman" w:hAnsi="Times New Roman" w:cs="Times New Roman"/>
          <w:iCs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», от 19 июля </w:t>
      </w:r>
      <w:smartTag w:uri="urn:schemas-microsoft-com:office:smarttags" w:element="metricconverter">
        <w:smartTagPr>
          <w:attr w:name="ProductID" w:val="2018 г"/>
        </w:smartTagPr>
        <w:r w:rsidR="002B3521" w:rsidRPr="009C3332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2B3521" w:rsidRPr="009C3332">
        <w:rPr>
          <w:rFonts w:ascii="Times New Roman" w:hAnsi="Times New Roman" w:cs="Times New Roman"/>
          <w:sz w:val="28"/>
          <w:szCs w:val="28"/>
        </w:rPr>
        <w:t>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</w:t>
      </w:r>
      <w:r w:rsidR="009F3636" w:rsidRPr="009C3332">
        <w:rPr>
          <w:rFonts w:ascii="Times New Roman" w:hAnsi="Times New Roman" w:cs="Times New Roman"/>
          <w:sz w:val="28"/>
          <w:szCs w:val="28"/>
        </w:rPr>
        <w:t>дминистрация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 Иловлинского  городского поселения </w:t>
      </w:r>
      <w:r w:rsidR="009F3636" w:rsidRPr="009C3332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="002B3521" w:rsidRPr="009C3332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2B3521" w:rsidRPr="009C3332" w:rsidRDefault="002B3521" w:rsidP="009C3332">
      <w:pPr>
        <w:widowControl w:val="0"/>
        <w:autoSpaceDE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521" w:rsidRPr="009C3332" w:rsidRDefault="002B3521" w:rsidP="009C3332">
      <w:pPr>
        <w:pStyle w:val="a3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="00285B2E" w:rsidRPr="009C3332">
        <w:rPr>
          <w:rFonts w:ascii="Times New Roman" w:hAnsi="Times New Roman" w:cs="Times New Roman"/>
          <w:sz w:val="28"/>
          <w:szCs w:val="28"/>
        </w:rPr>
        <w:t xml:space="preserve">администрации  Иловлинского  городского поселения </w:t>
      </w:r>
      <w:r w:rsidR="009F3636" w:rsidRPr="009C3332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285B2E"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Pr="009C3332">
        <w:rPr>
          <w:rFonts w:ascii="Times New Roman" w:hAnsi="Times New Roman" w:cs="Times New Roman"/>
          <w:sz w:val="28"/>
          <w:szCs w:val="28"/>
        </w:rPr>
        <w:t>от «</w:t>
      </w:r>
      <w:r w:rsidR="00285B2E" w:rsidRPr="009C3332">
        <w:rPr>
          <w:rFonts w:ascii="Times New Roman" w:hAnsi="Times New Roman" w:cs="Times New Roman"/>
          <w:sz w:val="28"/>
          <w:szCs w:val="28"/>
        </w:rPr>
        <w:t>11</w:t>
      </w:r>
      <w:r w:rsidRPr="009C3332">
        <w:rPr>
          <w:rFonts w:ascii="Times New Roman" w:hAnsi="Times New Roman" w:cs="Times New Roman"/>
          <w:sz w:val="28"/>
          <w:szCs w:val="28"/>
        </w:rPr>
        <w:t xml:space="preserve">» </w:t>
      </w:r>
      <w:r w:rsidR="00285B2E" w:rsidRPr="009C3332">
        <w:rPr>
          <w:rFonts w:ascii="Times New Roman" w:hAnsi="Times New Roman" w:cs="Times New Roman"/>
          <w:sz w:val="28"/>
          <w:szCs w:val="28"/>
        </w:rPr>
        <w:t xml:space="preserve">мая </w:t>
      </w:r>
      <w:r w:rsidRPr="009C3332">
        <w:rPr>
          <w:rFonts w:ascii="Times New Roman" w:hAnsi="Times New Roman" w:cs="Times New Roman"/>
          <w:sz w:val="28"/>
          <w:szCs w:val="28"/>
        </w:rPr>
        <w:t xml:space="preserve"> 20</w:t>
      </w:r>
      <w:r w:rsidR="00285B2E" w:rsidRPr="009C3332">
        <w:rPr>
          <w:rFonts w:ascii="Times New Roman" w:hAnsi="Times New Roman" w:cs="Times New Roman"/>
          <w:sz w:val="28"/>
          <w:szCs w:val="28"/>
        </w:rPr>
        <w:t>18</w:t>
      </w:r>
      <w:r w:rsidRPr="009C3332">
        <w:rPr>
          <w:rFonts w:ascii="Times New Roman" w:hAnsi="Times New Roman" w:cs="Times New Roman"/>
          <w:sz w:val="28"/>
          <w:szCs w:val="28"/>
        </w:rPr>
        <w:t xml:space="preserve"> г. №</w:t>
      </w:r>
      <w:r w:rsidR="00285B2E" w:rsidRPr="009C3332">
        <w:rPr>
          <w:rFonts w:ascii="Times New Roman" w:hAnsi="Times New Roman" w:cs="Times New Roman"/>
          <w:sz w:val="28"/>
          <w:szCs w:val="28"/>
        </w:rPr>
        <w:t xml:space="preserve"> 185</w:t>
      </w:r>
      <w:r w:rsidRPr="009C33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9F3636" w:rsidRPr="009C3332" w:rsidRDefault="009F3636" w:rsidP="009C3332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3521" w:rsidRPr="009C3332" w:rsidRDefault="002B3521" w:rsidP="009C3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1.1. пункт 2.5 дополнить абзацами следующего содержания: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>.);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9C33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</w:t>
      </w: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>.);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>., № 36, ст. 4903);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>., № 15, ст. 2084);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>.);»;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1.2. в подпункте 2.7.3 абзацы четвертый– седьмой исключить;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1.3. дополнить новым подпунктом 2.7.4 следующего содержания:</w:t>
      </w:r>
    </w:p>
    <w:p w:rsidR="002B3521" w:rsidRPr="009C3332" w:rsidRDefault="002B3521" w:rsidP="009C3332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</w:t>
      </w:r>
      <w:r w:rsidRPr="009C3332">
        <w:rPr>
          <w:rFonts w:ascii="Times New Roman" w:eastAsia="Calibri" w:hAnsi="Times New Roman" w:cs="Times New Roman"/>
          <w:sz w:val="28"/>
          <w:szCs w:val="28"/>
        </w:rPr>
        <w:t>2.7.4.</w:t>
      </w:r>
      <w:r w:rsidR="009C3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332">
        <w:rPr>
          <w:rFonts w:ascii="Times New Roman" w:hAnsi="Times New Roman" w:cs="Times New Roman"/>
          <w:sz w:val="28"/>
          <w:szCs w:val="28"/>
        </w:rPr>
        <w:t>А</w:t>
      </w:r>
      <w:r w:rsidR="009F3636" w:rsidRPr="009C3332">
        <w:rPr>
          <w:rFonts w:ascii="Times New Roman" w:hAnsi="Times New Roman" w:cs="Times New Roman"/>
          <w:sz w:val="28"/>
          <w:szCs w:val="28"/>
        </w:rPr>
        <w:t>дминистрация Иловлинского  городского поселения Иловлинского муниципального района Волгоградской области</w:t>
      </w:r>
      <w:r w:rsidR="009F3636" w:rsidRPr="009C3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32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2B3521" w:rsidRPr="009C3332" w:rsidRDefault="002B3521" w:rsidP="009C333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3332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B3521" w:rsidRPr="009C3332" w:rsidRDefault="002B3521" w:rsidP="009C333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3332">
        <w:rPr>
          <w:rFonts w:ascii="Times New Roman" w:eastAsia="Calibri" w:hAnsi="Times New Roman" w:cs="Times New Roman"/>
          <w:sz w:val="28"/>
          <w:szCs w:val="28"/>
        </w:rPr>
        <w:t>2)</w:t>
      </w:r>
      <w:r w:rsidRPr="009C333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C33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3521" w:rsidRPr="009C3332" w:rsidRDefault="002B3521" w:rsidP="009C333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3332">
        <w:rPr>
          <w:rFonts w:ascii="Times New Roman" w:eastAsia="Calibri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9C33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9C3332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9C333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C3332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9C3332">
        <w:rPr>
          <w:rFonts w:ascii="Times New Roman" w:eastAsia="Calibri" w:hAnsi="Times New Roman" w:cs="Times New Roman"/>
          <w:sz w:val="28"/>
          <w:szCs w:val="28"/>
        </w:rPr>
        <w:t>. №210-ФЗ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2B3521" w:rsidRPr="009C3332" w:rsidRDefault="002B3521" w:rsidP="009C333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eastAsia="Calibri" w:hAnsi="Times New Roman" w:cs="Times New Roman"/>
          <w:sz w:val="28"/>
          <w:szCs w:val="28"/>
        </w:rPr>
        <w:t>4)</w:t>
      </w:r>
      <w:r w:rsidRPr="009C333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9C3332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C3332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C333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неудобства.».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1.4. пункт 2.8 изложить в следующей редакции: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1.5. дополнить пункт 2.8 новыми подпунктами 2.8.1-2.8.3 следующего содержания: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«2.8.1. Заявителю направляется уведомление об отказе в приеме к рассмотрению заявления в следующих случаях: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lastRenderedPageBreak/>
        <w:t>- заявителем не представлены документы, указанные в пункте 2.7.1 настоящего Административного регламента;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9" w:history="1">
        <w:r w:rsidRPr="009C3332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                        № 63-ФЗ </w:t>
      </w:r>
      <w:r w:rsidRPr="009C3332">
        <w:rPr>
          <w:rFonts w:ascii="Times New Roman" w:eastAsia="Calibri" w:hAnsi="Times New Roman" w:cs="Times New Roman"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>Об электронной подписи» условий признания ее действительности.</w:t>
      </w:r>
    </w:p>
    <w:p w:rsidR="002B3521" w:rsidRPr="009C3332" w:rsidRDefault="002B3521" w:rsidP="009C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2.8.2. Основания для приостановления предоставления муниципальной услуги отсутствуют. </w:t>
      </w:r>
    </w:p>
    <w:p w:rsidR="002B3521" w:rsidRPr="009C3332" w:rsidRDefault="002B3521" w:rsidP="009C3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2.8.3. Оснований для отказа в предоставлении муниципальной услуги не предусмотрено</w:t>
      </w:r>
      <w:r w:rsidRPr="009C33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C3332">
        <w:rPr>
          <w:rFonts w:ascii="Times New Roman" w:hAnsi="Times New Roman" w:cs="Times New Roman"/>
          <w:sz w:val="28"/>
          <w:szCs w:val="28"/>
        </w:rPr>
        <w:t>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1.6. пункт 2.11 изложить в следующей редакции:</w:t>
      </w:r>
    </w:p>
    <w:p w:rsidR="002B3521" w:rsidRPr="009C3332" w:rsidRDefault="002B3521" w:rsidP="009C3332">
      <w:pPr>
        <w:pStyle w:val="a4"/>
        <w:ind w:firstLine="709"/>
        <w:jc w:val="both"/>
        <w:rPr>
          <w:sz w:val="28"/>
          <w:szCs w:val="28"/>
        </w:rPr>
      </w:pPr>
      <w:r w:rsidRPr="009C3332">
        <w:rPr>
          <w:sz w:val="28"/>
          <w:szCs w:val="28"/>
        </w:rPr>
        <w:t>«2.11 Срок регистрации заявления и прилагаемых к нему документов составляет:</w:t>
      </w:r>
    </w:p>
    <w:p w:rsidR="002B3521" w:rsidRPr="009C3332" w:rsidRDefault="002B3521" w:rsidP="009C3332">
      <w:pPr>
        <w:pStyle w:val="a4"/>
        <w:ind w:firstLine="709"/>
        <w:jc w:val="both"/>
        <w:rPr>
          <w:sz w:val="28"/>
          <w:szCs w:val="28"/>
        </w:rPr>
      </w:pPr>
      <w:r w:rsidRPr="009C3332">
        <w:rPr>
          <w:sz w:val="28"/>
          <w:szCs w:val="28"/>
        </w:rPr>
        <w:t>- на личн</w:t>
      </w:r>
      <w:r w:rsidR="004660CA">
        <w:rPr>
          <w:sz w:val="28"/>
          <w:szCs w:val="28"/>
        </w:rPr>
        <w:t>ом приеме граждан – не более 20</w:t>
      </w:r>
      <w:r w:rsidRPr="009C3332">
        <w:rPr>
          <w:sz w:val="28"/>
          <w:szCs w:val="28"/>
        </w:rPr>
        <w:t xml:space="preserve"> минут.</w:t>
      </w:r>
    </w:p>
    <w:p w:rsidR="002B3521" w:rsidRPr="009C3332" w:rsidRDefault="002B3521" w:rsidP="009C3332">
      <w:pPr>
        <w:pStyle w:val="a4"/>
        <w:ind w:firstLine="709"/>
        <w:jc w:val="both"/>
        <w:rPr>
          <w:sz w:val="28"/>
          <w:szCs w:val="28"/>
        </w:rPr>
      </w:pPr>
      <w:r w:rsidRPr="009C3332">
        <w:rPr>
          <w:sz w:val="28"/>
          <w:szCs w:val="28"/>
        </w:rPr>
        <w:t>- при поступлении заявления и документов по по</w:t>
      </w:r>
      <w:r w:rsidR="004660CA">
        <w:rPr>
          <w:sz w:val="28"/>
          <w:szCs w:val="28"/>
        </w:rPr>
        <w:t>чте или через МФЦ – не более 3</w:t>
      </w:r>
      <w:r w:rsidRPr="009C3332">
        <w:rPr>
          <w:sz w:val="28"/>
          <w:szCs w:val="28"/>
        </w:rPr>
        <w:t xml:space="preserve"> дней со дня поступления в уполномоченный орган.        </w:t>
      </w:r>
    </w:p>
    <w:p w:rsidR="002B3521" w:rsidRPr="009C3332" w:rsidRDefault="002B3521" w:rsidP="009C33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2B3521" w:rsidRPr="009C3332" w:rsidRDefault="002B3521" w:rsidP="009C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1.8. подпункт 3.2.4 дополнить новым подпунктом 3.2.4.2 следующего содержания: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3.2.4.2. </w:t>
      </w:r>
      <w:r w:rsidRPr="009C333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9C3332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</w:t>
      </w:r>
      <w:r w:rsidR="00BE3BF6">
        <w:rPr>
          <w:rFonts w:ascii="Times New Roman" w:hAnsi="Times New Roman" w:cs="Times New Roman"/>
          <w:sz w:val="28"/>
          <w:szCs w:val="28"/>
        </w:rPr>
        <w:t>.</w:t>
      </w:r>
      <w:r w:rsidRPr="009C3332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подписи».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9C333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9C333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C3332">
        <w:rPr>
          <w:rFonts w:ascii="Times New Roman" w:hAnsi="Times New Roman" w:cs="Times New Roman"/>
          <w:sz w:val="28"/>
          <w:szCs w:val="28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кабинет в федеральной государственной информационной </w:t>
      </w:r>
      <w:hyperlink r:id="rId12" w:history="1">
        <w:r w:rsidRPr="009C3332">
          <w:rPr>
            <w:rFonts w:ascii="Times New Roman" w:hAnsi="Times New Roman" w:cs="Times New Roman"/>
            <w:sz w:val="28"/>
            <w:szCs w:val="28"/>
          </w:rPr>
          <w:t>системе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1.9. подпункты 3.2.5 и 3.2.6 изложить в следующей редакции: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</w:t>
      </w:r>
      <w:r w:rsidRPr="009C3332">
        <w:rPr>
          <w:rFonts w:ascii="Times New Roman" w:hAnsi="Times New Roman" w:cs="Times New Roman"/>
          <w:iCs/>
          <w:sz w:val="28"/>
          <w:szCs w:val="28"/>
        </w:rPr>
        <w:t>3.2.5. Максимальный срок исполнения административной процедуры: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при личном приеме граждан – не более 20* минут;</w:t>
      </w:r>
    </w:p>
    <w:p w:rsidR="002B3521" w:rsidRPr="009C3332" w:rsidRDefault="002B3521" w:rsidP="009C3332">
      <w:pPr>
        <w:pStyle w:val="a4"/>
        <w:ind w:firstLine="709"/>
        <w:jc w:val="both"/>
        <w:rPr>
          <w:sz w:val="28"/>
          <w:szCs w:val="28"/>
        </w:rPr>
      </w:pPr>
      <w:r w:rsidRPr="009C3332">
        <w:rPr>
          <w:sz w:val="28"/>
          <w:szCs w:val="28"/>
        </w:rPr>
        <w:t>- при поступлении заявления и документов по по</w:t>
      </w:r>
      <w:r w:rsidR="004660CA">
        <w:rPr>
          <w:sz w:val="28"/>
          <w:szCs w:val="28"/>
        </w:rPr>
        <w:t>чте или через МФЦ – не более 3</w:t>
      </w:r>
      <w:r w:rsidRPr="009C3332">
        <w:rPr>
          <w:sz w:val="28"/>
          <w:szCs w:val="28"/>
        </w:rPr>
        <w:t xml:space="preserve"> дней со дня поступления в уполномоченный орган;</w:t>
      </w:r>
    </w:p>
    <w:p w:rsidR="002B3521" w:rsidRPr="009C3332" w:rsidRDefault="002B3521" w:rsidP="009C3332">
      <w:pPr>
        <w:pStyle w:val="a4"/>
        <w:ind w:firstLine="709"/>
        <w:jc w:val="both"/>
        <w:rPr>
          <w:sz w:val="28"/>
          <w:szCs w:val="28"/>
        </w:rPr>
      </w:pPr>
      <w:r w:rsidRPr="009C3332">
        <w:rPr>
          <w:sz w:val="28"/>
          <w:szCs w:val="28"/>
        </w:rPr>
        <w:t>- при поступлении заявления в электронной форме – 1 рабочий день.</w:t>
      </w:r>
    </w:p>
    <w:p w:rsidR="002B3521" w:rsidRPr="009C3332" w:rsidRDefault="002B3521" w:rsidP="009C33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332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9C3332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9C3332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3.2.6. Результатом исполнения административной процедуры является: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9C3332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1.10. подпункт 3.4.3 изложить в следующей редакции: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«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3.4.3. </w:t>
      </w:r>
      <w:r w:rsidRPr="009C333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справки </w:t>
      </w:r>
      <w:r w:rsidRPr="009C3332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- направление в МФЦ </w:t>
      </w:r>
      <w:r w:rsidRPr="009C3332">
        <w:rPr>
          <w:rFonts w:ascii="Times New Roman" w:hAnsi="Times New Roman" w:cs="Times New Roman"/>
          <w:iCs/>
          <w:sz w:val="28"/>
          <w:szCs w:val="28"/>
        </w:rPr>
        <w:t xml:space="preserve">справки </w:t>
      </w:r>
      <w:r w:rsidRPr="009C3332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1.11. пункт 4.1 после слов </w:t>
      </w:r>
      <w:r w:rsidRPr="009C3332">
        <w:rPr>
          <w:rFonts w:ascii="Times New Roman" w:hAnsi="Times New Roman" w:cs="Times New Roman"/>
          <w:bCs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услуги,» дополнить словами </w:t>
      </w:r>
      <w:r w:rsidRPr="009C3332">
        <w:rPr>
          <w:rFonts w:ascii="Times New Roman" w:hAnsi="Times New Roman" w:cs="Times New Roman"/>
          <w:bCs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регламента»;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1.12. раздел 5 изложить в следующей редакции: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bCs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2B3521" w:rsidRPr="009C3332" w:rsidRDefault="002B3521" w:rsidP="009C33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A0B5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9C3332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3" w:history="1">
        <w:r w:rsidRPr="009C3332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9C333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C3332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9C3332">
        <w:rPr>
          <w:rFonts w:ascii="Times New Roman" w:hAnsi="Times New Roman" w:cs="Times New Roman"/>
          <w:bCs/>
          <w:sz w:val="28"/>
          <w:szCs w:val="28"/>
        </w:rPr>
        <w:t>. № 210-ФЗ «</w:t>
      </w:r>
      <w:r w:rsidR="00236A67">
        <w:rPr>
          <w:rFonts w:ascii="Times New Roman" w:hAnsi="Times New Roman" w:cs="Times New Roman"/>
          <w:bCs/>
          <w:sz w:val="28"/>
          <w:szCs w:val="28"/>
        </w:rPr>
        <w:t xml:space="preserve">Об организации предоставления </w:t>
      </w:r>
      <w:r w:rsidRPr="009C3332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  <w:r w:rsidRPr="009C3332">
        <w:rPr>
          <w:rFonts w:ascii="Times New Roman" w:hAnsi="Times New Roman" w:cs="Times New Roman"/>
          <w:sz w:val="28"/>
          <w:szCs w:val="28"/>
        </w:rPr>
        <w:t>»</w:t>
      </w:r>
      <w:r w:rsidRPr="009C333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2B3521" w:rsidRPr="009C3332" w:rsidRDefault="002B3521" w:rsidP="009C333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="003A0B53"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="003A0B53" w:rsidRPr="009C3332">
        <w:rPr>
          <w:rFonts w:ascii="Times New Roman" w:hAnsi="Times New Roman" w:cs="Times New Roman"/>
          <w:sz w:val="28"/>
          <w:szCs w:val="28"/>
        </w:rPr>
        <w:lastRenderedPageBreak/>
        <w:t>Иловлинского муниципального района Волгоградской области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9C3332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4" w:history="1">
        <w:r w:rsidRPr="009C3332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9C333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  <w:r w:rsidRPr="009C3332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9C333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C3332">
        <w:rPr>
          <w:rFonts w:ascii="Times New Roman" w:hAnsi="Times New Roman" w:cs="Times New Roman"/>
          <w:bCs/>
          <w:sz w:val="28"/>
          <w:szCs w:val="28"/>
        </w:rPr>
        <w:t>№ 210-ФЗ</w:t>
      </w:r>
      <w:r w:rsidRPr="009C3332">
        <w:rPr>
          <w:rFonts w:ascii="Times New Roman" w:hAnsi="Times New Roman" w:cs="Times New Roman"/>
          <w:sz w:val="28"/>
          <w:szCs w:val="28"/>
        </w:rPr>
        <w:t>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Pr="009C333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C3332">
        <w:rPr>
          <w:rFonts w:ascii="Times New Roman" w:hAnsi="Times New Roman" w:cs="Times New Roman"/>
          <w:sz w:val="28"/>
          <w:szCs w:val="28"/>
        </w:rPr>
        <w:t>;</w:t>
      </w:r>
    </w:p>
    <w:p w:rsidR="002B3521" w:rsidRPr="009C3332" w:rsidRDefault="002B3521" w:rsidP="009C33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B3521" w:rsidRPr="009C3332" w:rsidRDefault="002B3521" w:rsidP="009C33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</w:t>
      </w:r>
      <w:r w:rsidRPr="009C3332">
        <w:rPr>
          <w:rFonts w:ascii="Times New Roman" w:hAnsi="Times New Roman" w:cs="Times New Roman"/>
          <w:bCs/>
          <w:sz w:val="28"/>
          <w:szCs w:val="28"/>
        </w:rPr>
        <w:t>Федерального закона                     № 210-ФЗ</w:t>
      </w:r>
      <w:r w:rsidRPr="009C3332">
        <w:rPr>
          <w:rFonts w:ascii="Times New Roman" w:hAnsi="Times New Roman" w:cs="Times New Roman"/>
          <w:sz w:val="28"/>
          <w:szCs w:val="28"/>
        </w:rPr>
        <w:t>;</w:t>
      </w:r>
    </w:p>
    <w:p w:rsidR="002B3521" w:rsidRPr="009C3332" w:rsidRDefault="002B3521" w:rsidP="009C33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B3521" w:rsidRPr="009C3332" w:rsidRDefault="002B3521" w:rsidP="009C333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="003A0B53" w:rsidRPr="009C3332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="003A0B53" w:rsidRPr="009C3332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18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</w:t>
      </w: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C93EDC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9C3332">
        <w:rPr>
          <w:rFonts w:ascii="Times New Roman" w:hAnsi="Times New Roman" w:cs="Times New Roman"/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B3521" w:rsidRPr="009C3332" w:rsidRDefault="002B3521" w:rsidP="009C333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администрацию  Иловлинского  городского поселения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76119">
        <w:rPr>
          <w:rFonts w:ascii="Times New Roman" w:hAnsi="Times New Roman" w:cs="Times New Roman"/>
          <w:sz w:val="28"/>
          <w:szCs w:val="28"/>
        </w:rPr>
        <w:t xml:space="preserve">либо </w:t>
      </w:r>
      <w:r w:rsidR="001A512E" w:rsidRPr="00E76119">
        <w:rPr>
          <w:rFonts w:ascii="Times New Roman" w:hAnsi="Times New Roman" w:cs="Times New Roman"/>
          <w:sz w:val="28"/>
          <w:szCs w:val="28"/>
        </w:rPr>
        <w:t xml:space="preserve">ГКУ ВО «МФЦ», </w:t>
      </w:r>
      <w:r w:rsidRPr="00E76119">
        <w:rPr>
          <w:rFonts w:ascii="Times New Roman" w:hAnsi="Times New Roman" w:cs="Times New Roman"/>
          <w:sz w:val="28"/>
          <w:szCs w:val="28"/>
        </w:rPr>
        <w:t>являющийся</w:t>
      </w:r>
      <w:r w:rsidRPr="009C3332">
        <w:rPr>
          <w:rFonts w:ascii="Times New Roman" w:hAnsi="Times New Roman" w:cs="Times New Roman"/>
          <w:sz w:val="28"/>
          <w:szCs w:val="28"/>
        </w:rPr>
        <w:t xml:space="preserve"> учредителем МФЦ (далее - учредитель МФЦ), а также в организации, предусмотренные </w:t>
      </w:r>
      <w:hyperlink r:id="rId21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B3521" w:rsidRPr="009C3332" w:rsidRDefault="002B3521" w:rsidP="00C93ED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Pr="009C333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C3332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21023" w:rsidRPr="009C3332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</w:t>
      </w:r>
      <w:r w:rsidR="00C93EDC">
        <w:rPr>
          <w:rFonts w:ascii="Times New Roman" w:hAnsi="Times New Roman" w:cs="Times New Roman"/>
          <w:sz w:val="28"/>
          <w:szCs w:val="28"/>
        </w:rPr>
        <w:t xml:space="preserve"> </w:t>
      </w:r>
      <w:r w:rsidR="00021023" w:rsidRPr="009C3332">
        <w:rPr>
          <w:rFonts w:ascii="Times New Roman" w:hAnsi="Times New Roman" w:cs="Times New Roman"/>
          <w:sz w:val="28"/>
          <w:szCs w:val="28"/>
        </w:rPr>
        <w:t>поселения</w:t>
      </w:r>
      <w:r w:rsidRPr="009C333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C3332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021023" w:rsidRPr="009C3332">
        <w:rPr>
          <w:rFonts w:ascii="Times New Roman" w:hAnsi="Times New Roman" w:cs="Times New Roman"/>
          <w:sz w:val="28"/>
          <w:szCs w:val="28"/>
        </w:rPr>
        <w:t xml:space="preserve">администрации  Иловлинского  городского поселения  </w:t>
      </w:r>
      <w:r w:rsidRPr="009C3332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3521" w:rsidRPr="009C3332" w:rsidRDefault="002B3521" w:rsidP="009C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9C3332">
        <w:rPr>
          <w:rFonts w:ascii="Times New Roman" w:hAnsi="Times New Roman" w:cs="Times New Roman"/>
          <w:bCs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9C3332">
        <w:rPr>
          <w:rFonts w:ascii="Times New Roman" w:hAnsi="Times New Roman" w:cs="Times New Roman"/>
          <w:bCs/>
          <w:sz w:val="28"/>
          <w:szCs w:val="28"/>
        </w:rPr>
        <w:t>«</w:t>
      </w:r>
      <w:r w:rsidRPr="009C3332">
        <w:rPr>
          <w:rFonts w:ascii="Times New Roman" w:hAnsi="Times New Roman" w:cs="Times New Roman"/>
          <w:sz w:val="28"/>
          <w:szCs w:val="28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B3521" w:rsidRPr="009C3332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1) </w:t>
      </w:r>
      <w:r w:rsidRPr="009C3332">
        <w:rPr>
          <w:rFonts w:ascii="Times New Roman" w:hAnsi="Times New Roman" w:cs="Times New Roman"/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 w:rsidRPr="009C3332">
        <w:rPr>
          <w:rFonts w:ascii="Times New Roman" w:hAnsi="Times New Roman" w:cs="Times New Roman"/>
          <w:sz w:val="28"/>
          <w:szCs w:val="28"/>
        </w:rPr>
        <w:t xml:space="preserve">, </w:t>
      </w:r>
      <w:r w:rsidRPr="00C93ED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93E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B0FB2" w:rsidRPr="00C93EDC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="00E8586C" w:rsidRPr="00C93EDC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</w:t>
      </w:r>
      <w:r w:rsidR="00E8586C" w:rsidRPr="009C3332">
        <w:rPr>
          <w:rFonts w:ascii="Times New Roman" w:hAnsi="Times New Roman" w:cs="Times New Roman"/>
          <w:sz w:val="24"/>
          <w:szCs w:val="24"/>
        </w:rPr>
        <w:t>и</w:t>
      </w:r>
      <w:r w:rsidRPr="009C3332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2B3521" w:rsidRPr="009C3332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3521" w:rsidRPr="009C3332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3) </w:t>
      </w:r>
      <w:r w:rsidRPr="004660C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99340E" w:rsidRPr="004660CA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</w:t>
      </w:r>
      <w:r w:rsidRPr="004660CA">
        <w:rPr>
          <w:rFonts w:ascii="Times New Roman" w:hAnsi="Times New Roman" w:cs="Times New Roman"/>
          <w:sz w:val="28"/>
          <w:szCs w:val="28"/>
        </w:rPr>
        <w:t xml:space="preserve">, должностного лица, </w:t>
      </w:r>
      <w:r w:rsidR="0099340E" w:rsidRPr="004660CA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</w:t>
      </w:r>
      <w:r w:rsidR="001F0CEB" w:rsidRPr="004660CA">
        <w:rPr>
          <w:rFonts w:ascii="Times New Roman" w:hAnsi="Times New Roman" w:cs="Times New Roman"/>
          <w:sz w:val="28"/>
          <w:szCs w:val="28"/>
        </w:rPr>
        <w:t xml:space="preserve"> </w:t>
      </w:r>
      <w:r w:rsidR="0099340E" w:rsidRPr="004660CA">
        <w:rPr>
          <w:rFonts w:ascii="Times New Roman" w:hAnsi="Times New Roman" w:cs="Times New Roman"/>
          <w:sz w:val="28"/>
          <w:szCs w:val="28"/>
        </w:rPr>
        <w:t>поселения Иловлинского муниципального района Волгоградской области</w:t>
      </w:r>
      <w:r w:rsidRPr="004660CA">
        <w:rPr>
          <w:rFonts w:ascii="Times New Roman" w:hAnsi="Times New Roman" w:cs="Times New Roman"/>
          <w:sz w:val="28"/>
          <w:szCs w:val="28"/>
        </w:rPr>
        <w:t>,</w:t>
      </w:r>
      <w:r w:rsidRPr="009C333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организаций, предусмотренных </w:t>
      </w:r>
      <w:hyperlink r:id="rId25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2B3521" w:rsidRPr="009C3332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 w:rsidR="0099340E" w:rsidRPr="00E76119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</w:t>
      </w:r>
      <w:r w:rsidRPr="00E76119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E761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340E" w:rsidRPr="00E76119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</w:t>
      </w:r>
      <w:r w:rsidR="0099340E" w:rsidRPr="009C3332">
        <w:rPr>
          <w:rFonts w:ascii="Times New Roman" w:hAnsi="Times New Roman" w:cs="Times New Roman"/>
          <w:sz w:val="24"/>
          <w:szCs w:val="24"/>
        </w:rPr>
        <w:t xml:space="preserve"> </w:t>
      </w:r>
      <w:r w:rsidRPr="009C3332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6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B3521" w:rsidRPr="009C3332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C285B" w:rsidRPr="00E76119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C285B" w:rsidRPr="00E76119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</w:t>
      </w:r>
    </w:p>
    <w:p w:rsidR="002B3521" w:rsidRPr="009C3332" w:rsidRDefault="008C285B" w:rsidP="00C93EDC">
      <w:pPr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E76119">
        <w:rPr>
          <w:rFonts w:ascii="Times New Roman" w:hAnsi="Times New Roman" w:cs="Times New Roman"/>
          <w:sz w:val="28"/>
          <w:szCs w:val="28"/>
        </w:rPr>
        <w:t>поселения Иловлинского муниципального района Волгоградской области</w:t>
      </w:r>
      <w:r w:rsidR="002B3521" w:rsidRPr="009C3332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работниками МФЦ, организаций, предусмотренных </w:t>
      </w:r>
      <w:hyperlink r:id="rId27" w:history="1">
        <w:r w:rsidR="002B3521"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2B3521"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2B3521" w:rsidRPr="009C3332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Жалоба, </w:t>
      </w:r>
      <w:r w:rsidRPr="00E76119">
        <w:rPr>
          <w:rFonts w:ascii="Times New Roman" w:hAnsi="Times New Roman" w:cs="Times New Roman"/>
          <w:sz w:val="28"/>
          <w:szCs w:val="28"/>
        </w:rPr>
        <w:t xml:space="preserve">поступившая в </w:t>
      </w:r>
      <w:r w:rsidR="008C285B" w:rsidRPr="00E76119">
        <w:rPr>
          <w:rFonts w:ascii="Times New Roman" w:hAnsi="Times New Roman" w:cs="Times New Roman"/>
          <w:sz w:val="28"/>
          <w:szCs w:val="28"/>
        </w:rPr>
        <w:t>администрацию  Иловлинского  городского поселения Иловлинского муниципального района Волгоградской области</w:t>
      </w:r>
      <w:r w:rsidRPr="00E76119">
        <w:rPr>
          <w:rFonts w:ascii="Times New Roman" w:hAnsi="Times New Roman" w:cs="Times New Roman"/>
          <w:sz w:val="28"/>
          <w:szCs w:val="28"/>
        </w:rPr>
        <w:t>,</w:t>
      </w:r>
      <w:r w:rsidRPr="009C3332">
        <w:rPr>
          <w:rFonts w:ascii="Times New Roman" w:hAnsi="Times New Roman" w:cs="Times New Roman"/>
          <w:sz w:val="28"/>
          <w:szCs w:val="28"/>
        </w:rPr>
        <w:t xml:space="preserve"> МФЦ, учредителю МФЦ, в организации, предусмотренные </w:t>
      </w:r>
      <w:hyperlink r:id="rId28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C285B" w:rsidRPr="00E76119">
        <w:rPr>
          <w:rFonts w:ascii="Times New Roman" w:hAnsi="Times New Roman" w:cs="Times New Roman"/>
          <w:sz w:val="28"/>
          <w:szCs w:val="28"/>
        </w:rPr>
        <w:t>администрацией  Иловлинского  городского поселения Иловлинского муниципального района Волгоградской области</w:t>
      </w:r>
      <w:r w:rsidRPr="00E76119">
        <w:rPr>
          <w:rFonts w:ascii="Times New Roman" w:hAnsi="Times New Roman" w:cs="Times New Roman"/>
          <w:sz w:val="28"/>
          <w:szCs w:val="28"/>
        </w:rPr>
        <w:t>,</w:t>
      </w:r>
      <w:r w:rsidRPr="009C3332">
        <w:rPr>
          <w:rFonts w:ascii="Times New Roman" w:hAnsi="Times New Roman" w:cs="Times New Roman"/>
          <w:sz w:val="28"/>
          <w:szCs w:val="28"/>
        </w:rPr>
        <w:t xml:space="preserve"> МФЦ, организаций, предусмотренных </w:t>
      </w:r>
      <w:hyperlink r:id="rId29" w:history="1">
        <w:r w:rsidRPr="009C33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9C333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9C33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32">
        <w:rPr>
          <w:rFonts w:ascii="Times New Roman" w:hAnsi="Times New Roman" w:cs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B3521" w:rsidRPr="009C3332" w:rsidRDefault="002B3521" w:rsidP="00C9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9C333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C3332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B3521" w:rsidRPr="009C3332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2B3521" w:rsidRPr="009C3332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8C285B" w:rsidRPr="00E76119">
        <w:rPr>
          <w:rFonts w:ascii="Times New Roman" w:hAnsi="Times New Roman" w:cs="Times New Roman"/>
          <w:sz w:val="28"/>
          <w:szCs w:val="28"/>
        </w:rPr>
        <w:t xml:space="preserve">администрации  Иловлинского  городского поселения Иловлинского муниципального района Волгоградской области </w:t>
      </w:r>
      <w:r w:rsidRPr="00E76119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8C285B" w:rsidRPr="00E76119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области,</w:t>
      </w:r>
      <w:r w:rsidRPr="00E76119">
        <w:rPr>
          <w:rFonts w:ascii="Times New Roman" w:hAnsi="Times New Roman" w:cs="Times New Roman"/>
          <w:sz w:val="28"/>
          <w:szCs w:val="28"/>
        </w:rPr>
        <w:t xml:space="preserve"> </w:t>
      </w:r>
      <w:r w:rsidRPr="009C3332">
        <w:rPr>
          <w:rFonts w:ascii="Times New Roman" w:hAnsi="Times New Roman" w:cs="Times New Roman"/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B3521" w:rsidRPr="009C3332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B3521" w:rsidRPr="00C93EDC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B3521" w:rsidRPr="00C93EDC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3521" w:rsidRPr="00C93EDC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285B" w:rsidRPr="00C93EDC">
        <w:rPr>
          <w:rFonts w:ascii="Times New Roman" w:hAnsi="Times New Roman" w:cs="Times New Roman"/>
          <w:sz w:val="28"/>
          <w:szCs w:val="28"/>
        </w:rPr>
        <w:t>администрацией  Иловлинского  городского поселения Иловлинского муниципального района Волгоградской области</w:t>
      </w:r>
      <w:r w:rsidRPr="00C93EDC">
        <w:rPr>
          <w:rFonts w:ascii="Times New Roman" w:hAnsi="Times New Roman" w:cs="Times New Roman"/>
          <w:sz w:val="28"/>
          <w:szCs w:val="28"/>
        </w:rPr>
        <w:t xml:space="preserve">, МФЦ, либо организацией, предусмотренной </w:t>
      </w:r>
      <w:hyperlink r:id="rId33" w:history="1">
        <w:r w:rsidRPr="00C93ED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93ED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3521" w:rsidRPr="00C93EDC" w:rsidRDefault="002B3521" w:rsidP="00C9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3521" w:rsidRPr="00C93EDC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C93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85B" w:rsidRPr="00C93EDC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</w:t>
      </w:r>
      <w:r w:rsidRPr="00C93EDC">
        <w:rPr>
          <w:rFonts w:ascii="Times New Roman" w:hAnsi="Times New Roman" w:cs="Times New Roman"/>
          <w:sz w:val="28"/>
          <w:szCs w:val="28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B3521" w:rsidRPr="00C93EDC" w:rsidRDefault="002B3521" w:rsidP="00C93ED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C285B" w:rsidRPr="00C93EDC">
        <w:rPr>
          <w:rFonts w:ascii="Times New Roman" w:hAnsi="Times New Roman" w:cs="Times New Roman"/>
          <w:sz w:val="28"/>
          <w:szCs w:val="28"/>
        </w:rPr>
        <w:t>администрации  Иловлинского  городского поселения Иловлинского муниципального района Волгоградской области</w:t>
      </w:r>
      <w:r w:rsidRPr="00C93ED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93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EDC">
        <w:rPr>
          <w:rFonts w:ascii="Times New Roman" w:hAnsi="Times New Roman" w:cs="Times New Roman"/>
          <w:sz w:val="28"/>
          <w:szCs w:val="28"/>
        </w:rPr>
        <w:t xml:space="preserve">должностных лиц МФЦ, работников организаций, предусмотренных </w:t>
      </w:r>
      <w:hyperlink r:id="rId34" w:history="1">
        <w:r w:rsidRPr="00C93ED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93ED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B3521" w:rsidRDefault="002B3521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DC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  <w:r w:rsidR="00064D5C">
        <w:rPr>
          <w:rFonts w:ascii="Times New Roman" w:hAnsi="Times New Roman" w:cs="Times New Roman"/>
          <w:sz w:val="28"/>
          <w:szCs w:val="28"/>
        </w:rPr>
        <w:t>»</w:t>
      </w:r>
    </w:p>
    <w:p w:rsidR="00064D5C" w:rsidRPr="00C93EDC" w:rsidRDefault="00064D5C" w:rsidP="00C93EDC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21" w:rsidRDefault="002B3521" w:rsidP="009C3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2. </w:t>
      </w:r>
      <w:r w:rsidRPr="009C333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</w:t>
      </w:r>
      <w:r w:rsidRPr="009C33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F33CA" w:rsidRPr="00FF33CA" w:rsidRDefault="00FF33CA" w:rsidP="00FF33C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F33CA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  оставляю за собой.</w:t>
      </w:r>
    </w:p>
    <w:p w:rsidR="004660CA" w:rsidRDefault="004660CA" w:rsidP="0046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CA" w:rsidRDefault="004660CA" w:rsidP="0046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5C" w:rsidRDefault="002B3521" w:rsidP="0046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65C"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2B3521" w:rsidRPr="009C3332" w:rsidRDefault="0064165C" w:rsidP="0046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0CA">
        <w:rPr>
          <w:rFonts w:ascii="Times New Roman" w:hAnsi="Times New Roman" w:cs="Times New Roman"/>
          <w:sz w:val="28"/>
          <w:szCs w:val="28"/>
        </w:rPr>
        <w:t xml:space="preserve">    </w:t>
      </w:r>
      <w:r w:rsidR="002B3521" w:rsidRPr="009C33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С.А.Пушкин</w:t>
      </w:r>
    </w:p>
    <w:sectPr w:rsidR="002B3521" w:rsidRPr="009C3332" w:rsidSect="00D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02" w:rsidRDefault="009F1702" w:rsidP="002B3521">
      <w:pPr>
        <w:spacing w:after="0" w:line="240" w:lineRule="auto"/>
      </w:pPr>
      <w:r>
        <w:separator/>
      </w:r>
    </w:p>
  </w:endnote>
  <w:endnote w:type="continuationSeparator" w:id="1">
    <w:p w:rsidR="009F1702" w:rsidRDefault="009F1702" w:rsidP="002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02" w:rsidRDefault="009F1702" w:rsidP="002B3521">
      <w:pPr>
        <w:spacing w:after="0" w:line="240" w:lineRule="auto"/>
      </w:pPr>
      <w:r>
        <w:separator/>
      </w:r>
    </w:p>
  </w:footnote>
  <w:footnote w:type="continuationSeparator" w:id="1">
    <w:p w:rsidR="009F1702" w:rsidRDefault="009F1702" w:rsidP="002B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FE2"/>
    <w:multiLevelType w:val="hybridMultilevel"/>
    <w:tmpl w:val="C0C859E2"/>
    <w:lvl w:ilvl="0" w:tplc="537C20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F28"/>
    <w:rsid w:val="00021023"/>
    <w:rsid w:val="00064D5C"/>
    <w:rsid w:val="000B0FB2"/>
    <w:rsid w:val="0013079C"/>
    <w:rsid w:val="001A512E"/>
    <w:rsid w:val="001F0CEB"/>
    <w:rsid w:val="00236A67"/>
    <w:rsid w:val="00285B2E"/>
    <w:rsid w:val="002B3521"/>
    <w:rsid w:val="003753DA"/>
    <w:rsid w:val="003A0B53"/>
    <w:rsid w:val="003A1EC1"/>
    <w:rsid w:val="003F257A"/>
    <w:rsid w:val="00434233"/>
    <w:rsid w:val="004660CA"/>
    <w:rsid w:val="005745AE"/>
    <w:rsid w:val="00582C5F"/>
    <w:rsid w:val="005B40F6"/>
    <w:rsid w:val="00616E4A"/>
    <w:rsid w:val="0064165C"/>
    <w:rsid w:val="00657F28"/>
    <w:rsid w:val="006D2859"/>
    <w:rsid w:val="007A53D1"/>
    <w:rsid w:val="00852749"/>
    <w:rsid w:val="008C285B"/>
    <w:rsid w:val="008E138E"/>
    <w:rsid w:val="00971BFE"/>
    <w:rsid w:val="00981125"/>
    <w:rsid w:val="0099340E"/>
    <w:rsid w:val="009C3332"/>
    <w:rsid w:val="009F0062"/>
    <w:rsid w:val="009F1702"/>
    <w:rsid w:val="009F3636"/>
    <w:rsid w:val="00A65A98"/>
    <w:rsid w:val="00AB42B8"/>
    <w:rsid w:val="00BB7ABF"/>
    <w:rsid w:val="00BB7C60"/>
    <w:rsid w:val="00BE3BF6"/>
    <w:rsid w:val="00C20420"/>
    <w:rsid w:val="00C93EDC"/>
    <w:rsid w:val="00D22B2C"/>
    <w:rsid w:val="00D61513"/>
    <w:rsid w:val="00D64C69"/>
    <w:rsid w:val="00E76119"/>
    <w:rsid w:val="00E8586C"/>
    <w:rsid w:val="00EA700B"/>
    <w:rsid w:val="00F0678B"/>
    <w:rsid w:val="00F64748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28"/>
    <w:pPr>
      <w:spacing w:after="0" w:line="240" w:lineRule="auto"/>
    </w:pPr>
  </w:style>
  <w:style w:type="paragraph" w:customStyle="1" w:styleId="ConsPlusNonformat">
    <w:name w:val="ConsPlusNonformat"/>
    <w:rsid w:val="00BB7C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rsid w:val="002B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2B35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rsid w:val="002B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B35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B3521"/>
    <w:rPr>
      <w:vertAlign w:val="superscript"/>
    </w:rPr>
  </w:style>
  <w:style w:type="paragraph" w:customStyle="1" w:styleId="ConsPlusNormal">
    <w:name w:val="ConsPlusNormal"/>
    <w:link w:val="ConsPlusNormal0"/>
    <w:rsid w:val="002B3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352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2019-08-09T10:59:00Z</dcterms:created>
  <dcterms:modified xsi:type="dcterms:W3CDTF">2019-08-12T13:05:00Z</dcterms:modified>
</cp:coreProperties>
</file>