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Default="002F6AC4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3E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860DD4">
        <w:rPr>
          <w:rFonts w:ascii="Times New Roman" w:hAnsi="Times New Roman" w:cs="Times New Roman"/>
          <w:sz w:val="28"/>
          <w:szCs w:val="28"/>
        </w:rPr>
        <w:t>0</w:t>
      </w:r>
      <w:r w:rsidR="00331263">
        <w:rPr>
          <w:rFonts w:ascii="Times New Roman" w:hAnsi="Times New Roman" w:cs="Times New Roman"/>
          <w:sz w:val="28"/>
          <w:szCs w:val="28"/>
        </w:rPr>
        <w:t>6</w:t>
      </w:r>
      <w:r w:rsidR="00041CB8">
        <w:rPr>
          <w:rFonts w:ascii="Times New Roman" w:hAnsi="Times New Roman" w:cs="Times New Roman"/>
          <w:sz w:val="28"/>
          <w:szCs w:val="28"/>
        </w:rPr>
        <w:t>.20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31263">
        <w:rPr>
          <w:rFonts w:ascii="Times New Roman" w:hAnsi="Times New Roman" w:cs="Times New Roman"/>
          <w:sz w:val="28"/>
          <w:szCs w:val="28"/>
        </w:rPr>
        <w:t>2</w:t>
      </w:r>
      <w:r w:rsidR="00E63F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63F95">
        <w:rPr>
          <w:rFonts w:ascii="Times New Roman" w:hAnsi="Times New Roman" w:cs="Times New Roman"/>
          <w:sz w:val="28"/>
          <w:szCs w:val="28"/>
        </w:rPr>
        <w:t>а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3B7FD2" w:rsidRPr="003B7FD2" w:rsidRDefault="00452C74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Парпалак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</w:t>
      </w:r>
      <w:r w:rsidR="00F81365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 w:rsidR="00F81365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</w:t>
      </w:r>
      <w:r w:rsidR="003B7FD2" w:rsidRPr="003B7F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 - член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452C74">
        <w:rPr>
          <w:rFonts w:ascii="Times New Roman" w:hAnsi="Times New Roman" w:cs="Times New Roman"/>
          <w:sz w:val="28"/>
          <w:szCs w:val="28"/>
        </w:rPr>
        <w:t xml:space="preserve">МОО </w:t>
      </w:r>
      <w:r w:rsidRPr="003B7FD2">
        <w:rPr>
          <w:rFonts w:ascii="Times New Roman" w:hAnsi="Times New Roman" w:cs="Times New Roman"/>
          <w:sz w:val="28"/>
          <w:szCs w:val="28"/>
        </w:rPr>
        <w:t>ТОС «Крапивин» - член комиссии</w:t>
      </w:r>
      <w:r w:rsidR="00452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63F9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в соответствии с Планом работы по профилактике коррупционных правонарушений на 20</w:t>
      </w:r>
      <w:r w:rsidR="007534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F6AC4">
        <w:rPr>
          <w:rFonts w:ascii="Times New Roman" w:hAnsi="Times New Roman" w:cs="Times New Roman"/>
          <w:sz w:val="28"/>
          <w:szCs w:val="28"/>
        </w:rPr>
        <w:t xml:space="preserve"> в течение квартала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от 08.08.2018 г. утверждено Положение о работе « Телефона доверия». За истекший период сообщения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FontStyle73"/>
          <w:sz w:val="28"/>
          <w:szCs w:val="28"/>
        </w:rPr>
        <w:t xml:space="preserve">- </w:t>
      </w:r>
      <w:r w:rsidR="00A54441">
        <w:rPr>
          <w:rStyle w:val="FontStyle73"/>
          <w:sz w:val="28"/>
          <w:szCs w:val="28"/>
        </w:rPr>
        <w:t>12.05.2020 г. проведено з</w:t>
      </w:r>
      <w:r w:rsidR="00EE418F">
        <w:rPr>
          <w:rStyle w:val="FontStyle73"/>
          <w:sz w:val="28"/>
          <w:szCs w:val="28"/>
        </w:rPr>
        <w:t>аседани</w:t>
      </w:r>
      <w:r w:rsidR="00A54441">
        <w:rPr>
          <w:rStyle w:val="FontStyle73"/>
          <w:sz w:val="28"/>
          <w:szCs w:val="28"/>
        </w:rPr>
        <w:t>е</w:t>
      </w:r>
      <w:r w:rsidR="00EE418F">
        <w:rPr>
          <w:rStyle w:val="FontStyle73"/>
          <w:sz w:val="28"/>
          <w:szCs w:val="28"/>
        </w:rPr>
        <w:t xml:space="preserve"> комиссии</w:t>
      </w:r>
      <w:r w:rsidR="00A54441">
        <w:rPr>
          <w:rStyle w:val="FontStyle73"/>
          <w:sz w:val="28"/>
          <w:szCs w:val="28"/>
        </w:rPr>
        <w:t xml:space="preserve"> по анализу представленных сведений о доходах, расходах, обязательствах имущественного характера, а также по информации об адресах сайтов и (или) страниц сайтов</w:t>
      </w:r>
      <w:r w:rsidR="00CA7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2558C" w:rsidRDefault="0062558C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558C" w:rsidRDefault="0062558C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Сведения о доходах, расходах, об имуществе и обязательствах имущественного характера размещены на официальном сайте администрации в сроки, установленные законодательством.</w:t>
      </w:r>
    </w:p>
    <w:p w:rsidR="0062558C" w:rsidRDefault="0062558C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2558C" w:rsidRDefault="0062558C" w:rsidP="006255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Сведения о среднемесячной заработной плате руководителей и главных бухгалтеров  МУП «Иловля ЖКХ» и МКУ «Центр» размещены</w:t>
      </w:r>
      <w:r w:rsidRPr="00625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официальном сайте администрации в установленные сроки.</w:t>
      </w:r>
    </w:p>
    <w:p w:rsidR="0062558C" w:rsidRDefault="0062558C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559E5" w:rsidRDefault="0062558C" w:rsidP="00824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5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Ежеквартальные сведения о </w:t>
      </w:r>
      <w:r w:rsidR="00E54625" w:rsidRPr="00E54625">
        <w:rPr>
          <w:rFonts w:ascii="Times New Roman" w:hAnsi="Times New Roman" w:cs="Times New Roman"/>
          <w:sz w:val="28"/>
          <w:szCs w:val="28"/>
        </w:rPr>
        <w:t>численност</w:t>
      </w:r>
      <w:r w:rsidR="00E54625">
        <w:rPr>
          <w:rFonts w:ascii="Times New Roman" w:hAnsi="Times New Roman" w:cs="Times New Roman"/>
          <w:sz w:val="28"/>
          <w:szCs w:val="28"/>
        </w:rPr>
        <w:t>и</w:t>
      </w:r>
      <w:r w:rsidR="00E54625" w:rsidRPr="00E54625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 военно-учетного стола  администрации Иловлинского городского поселения, работников муниципального казенного учреждения «Центр культуры, спорта и молодежи Иловлинского городского поселения» и фактические затраты на их денежное содержание </w:t>
      </w:r>
      <w:r w:rsidR="00E54625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5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официальном сайте администрации в установленные сроки.</w:t>
      </w:r>
    </w:p>
    <w:p w:rsidR="00E54625" w:rsidRDefault="00E5462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EC0DDF" w:rsidRDefault="00EC0DD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договоров администрации проводи</w:t>
      </w:r>
      <w:r w:rsidR="00CA7CA2">
        <w:rPr>
          <w:rFonts w:ascii="Times New Roman" w:hAnsi="Times New Roman" w:cs="Times New Roman"/>
          <w:sz w:val="28"/>
          <w:szCs w:val="28"/>
        </w:rPr>
        <w:t xml:space="preserve">тся членом комиссии, </w:t>
      </w:r>
      <w:r>
        <w:rPr>
          <w:rFonts w:ascii="Times New Roman" w:hAnsi="Times New Roman" w:cs="Times New Roman"/>
          <w:sz w:val="28"/>
          <w:szCs w:val="28"/>
        </w:rPr>
        <w:t>юрисконсультом поселения.</w:t>
      </w:r>
      <w:r w:rsidR="00D2518B">
        <w:rPr>
          <w:rFonts w:ascii="Times New Roman" w:hAnsi="Times New Roman" w:cs="Times New Roman"/>
          <w:sz w:val="28"/>
          <w:szCs w:val="28"/>
        </w:rPr>
        <w:t xml:space="preserve"> За текущий период </w:t>
      </w:r>
      <w:r w:rsidR="00D73C9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22DC4">
        <w:rPr>
          <w:rFonts w:ascii="Times New Roman" w:hAnsi="Times New Roman" w:cs="Times New Roman"/>
          <w:sz w:val="28"/>
          <w:szCs w:val="28"/>
        </w:rPr>
        <w:t>8</w:t>
      </w:r>
      <w:r w:rsidR="00860DD4">
        <w:rPr>
          <w:rFonts w:ascii="Times New Roman" w:hAnsi="Times New Roman" w:cs="Times New Roman"/>
          <w:sz w:val="28"/>
          <w:szCs w:val="28"/>
        </w:rPr>
        <w:t xml:space="preserve"> </w:t>
      </w:r>
      <w:r w:rsidR="00D73C93">
        <w:rPr>
          <w:rFonts w:ascii="Times New Roman" w:hAnsi="Times New Roman" w:cs="Times New Roman"/>
          <w:sz w:val="28"/>
          <w:szCs w:val="28"/>
        </w:rPr>
        <w:t xml:space="preserve">экспертиз нормативных правовых актов администрации. </w:t>
      </w:r>
      <w:proofErr w:type="spellStart"/>
      <w:r w:rsidR="00D73C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73C9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r w:rsidR="00D251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</w:t>
      </w:r>
      <w:r w:rsidR="00DB3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письменных и устных обращениях граждан, поступивших в адрес администрации поселения, </w:t>
      </w:r>
      <w:r w:rsidR="00DB3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DB3B24">
        <w:rPr>
          <w:rFonts w:ascii="Times New Roman" w:hAnsi="Times New Roman" w:cs="Times New Roman"/>
          <w:sz w:val="28"/>
          <w:szCs w:val="28"/>
        </w:rPr>
        <w:t xml:space="preserve">ована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«Вестник Иловлинского городского поселения»</w:t>
      </w:r>
      <w:r w:rsidR="003E4FC3">
        <w:rPr>
          <w:rFonts w:ascii="Times New Roman" w:hAnsi="Times New Roman" w:cs="Times New Roman"/>
          <w:sz w:val="28"/>
          <w:szCs w:val="28"/>
        </w:rPr>
        <w:t xml:space="preserve"> №19 от 30.06.2020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1F7A5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7CA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E4FC3">
        <w:rPr>
          <w:rFonts w:ascii="Times New Roman" w:hAnsi="Times New Roman" w:cs="Times New Roman"/>
          <w:sz w:val="28"/>
          <w:szCs w:val="28"/>
        </w:rPr>
        <w:t>2</w:t>
      </w:r>
      <w:r w:rsidR="00CA7CA2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30B18" w:rsidRDefault="00D73C93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B18">
        <w:rPr>
          <w:rFonts w:ascii="Times New Roman" w:hAnsi="Times New Roman" w:cs="Times New Roman"/>
          <w:sz w:val="28"/>
          <w:szCs w:val="28"/>
        </w:rPr>
        <w:t>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FB3">
        <w:rPr>
          <w:rFonts w:ascii="Times New Roman" w:hAnsi="Times New Roman" w:cs="Times New Roman"/>
          <w:sz w:val="28"/>
          <w:szCs w:val="28"/>
        </w:rPr>
        <w:t xml:space="preserve">поступило 2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497A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B3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</w:t>
      </w:r>
      <w:r w:rsidR="000F2308">
        <w:rPr>
          <w:rFonts w:ascii="Times New Roman" w:hAnsi="Times New Roman" w:cs="Times New Roman"/>
          <w:sz w:val="28"/>
          <w:szCs w:val="28"/>
        </w:rPr>
        <w:t>.</w:t>
      </w:r>
    </w:p>
    <w:p w:rsidR="00A272AA" w:rsidRDefault="00944FB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158" w:rsidRDefault="00660158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зыскания</w:t>
      </w:r>
      <w:r w:rsidR="00140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виде увольнения в связи с утратой доверия для </w:t>
      </w:r>
      <w:r w:rsidR="00E42EFE">
        <w:rPr>
          <w:rFonts w:ascii="Times New Roman" w:hAnsi="Times New Roman" w:cs="Times New Roman"/>
          <w:sz w:val="28"/>
          <w:szCs w:val="28"/>
        </w:rPr>
        <w:t xml:space="preserve">включения в реестр лиц, уволенных в связи с утратой доверия, </w:t>
      </w:r>
      <w:r w:rsidR="002E1D28">
        <w:rPr>
          <w:rFonts w:ascii="Times New Roman" w:hAnsi="Times New Roman" w:cs="Times New Roman"/>
          <w:sz w:val="28"/>
          <w:szCs w:val="28"/>
        </w:rPr>
        <w:t>к муниципальным служащим администрации не применялись</w:t>
      </w:r>
      <w:r w:rsidR="00E42EFE">
        <w:rPr>
          <w:rFonts w:ascii="Times New Roman" w:hAnsi="Times New Roman" w:cs="Times New Roman"/>
          <w:sz w:val="28"/>
          <w:szCs w:val="28"/>
        </w:rPr>
        <w:t>.</w:t>
      </w:r>
    </w:p>
    <w:p w:rsidR="00E42EFE" w:rsidRDefault="00E42EFE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D73C93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sectPr w:rsidR="00D73C93" w:rsidSect="00140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22DC4"/>
    <w:rsid w:val="00034192"/>
    <w:rsid w:val="00041CB8"/>
    <w:rsid w:val="000737A5"/>
    <w:rsid w:val="000C752F"/>
    <w:rsid w:val="000F2308"/>
    <w:rsid w:val="00103B24"/>
    <w:rsid w:val="00106F87"/>
    <w:rsid w:val="0012183E"/>
    <w:rsid w:val="001403B4"/>
    <w:rsid w:val="00151E62"/>
    <w:rsid w:val="00152C09"/>
    <w:rsid w:val="00164561"/>
    <w:rsid w:val="001750F2"/>
    <w:rsid w:val="001A2A6F"/>
    <w:rsid w:val="001C2365"/>
    <w:rsid w:val="001F7A55"/>
    <w:rsid w:val="0021728E"/>
    <w:rsid w:val="00256C1F"/>
    <w:rsid w:val="00263CCF"/>
    <w:rsid w:val="00265118"/>
    <w:rsid w:val="00276283"/>
    <w:rsid w:val="002776FC"/>
    <w:rsid w:val="002A27B5"/>
    <w:rsid w:val="002B1026"/>
    <w:rsid w:val="002E1D28"/>
    <w:rsid w:val="002F6AC4"/>
    <w:rsid w:val="0032159C"/>
    <w:rsid w:val="0032495F"/>
    <w:rsid w:val="003251FD"/>
    <w:rsid w:val="00330B18"/>
    <w:rsid w:val="00331263"/>
    <w:rsid w:val="00345BAF"/>
    <w:rsid w:val="003559E5"/>
    <w:rsid w:val="003921FF"/>
    <w:rsid w:val="00394F13"/>
    <w:rsid w:val="003B70E8"/>
    <w:rsid w:val="003B7FD2"/>
    <w:rsid w:val="003C634D"/>
    <w:rsid w:val="003E4FC3"/>
    <w:rsid w:val="003F5145"/>
    <w:rsid w:val="00404373"/>
    <w:rsid w:val="0041448B"/>
    <w:rsid w:val="00436D2C"/>
    <w:rsid w:val="00452C74"/>
    <w:rsid w:val="00497A05"/>
    <w:rsid w:val="004C0076"/>
    <w:rsid w:val="004D3ADC"/>
    <w:rsid w:val="004F27EE"/>
    <w:rsid w:val="00500B4C"/>
    <w:rsid w:val="00517C22"/>
    <w:rsid w:val="00535436"/>
    <w:rsid w:val="005518D6"/>
    <w:rsid w:val="005613EE"/>
    <w:rsid w:val="005A12F1"/>
    <w:rsid w:val="005B143D"/>
    <w:rsid w:val="005D53BF"/>
    <w:rsid w:val="006127A2"/>
    <w:rsid w:val="0062523B"/>
    <w:rsid w:val="0062558C"/>
    <w:rsid w:val="00625A48"/>
    <w:rsid w:val="00660158"/>
    <w:rsid w:val="006D41F3"/>
    <w:rsid w:val="00752766"/>
    <w:rsid w:val="0075345D"/>
    <w:rsid w:val="007E2442"/>
    <w:rsid w:val="00802CFF"/>
    <w:rsid w:val="00817C97"/>
    <w:rsid w:val="00822B3E"/>
    <w:rsid w:val="008248AF"/>
    <w:rsid w:val="00835791"/>
    <w:rsid w:val="008360E6"/>
    <w:rsid w:val="00854D03"/>
    <w:rsid w:val="00860DD4"/>
    <w:rsid w:val="00863633"/>
    <w:rsid w:val="00872C89"/>
    <w:rsid w:val="008761EF"/>
    <w:rsid w:val="008C0FA3"/>
    <w:rsid w:val="00922907"/>
    <w:rsid w:val="0092356E"/>
    <w:rsid w:val="00932E84"/>
    <w:rsid w:val="009335F3"/>
    <w:rsid w:val="0094027D"/>
    <w:rsid w:val="00944FB3"/>
    <w:rsid w:val="0095153E"/>
    <w:rsid w:val="00987450"/>
    <w:rsid w:val="009A0EA7"/>
    <w:rsid w:val="009A37F8"/>
    <w:rsid w:val="00A21A58"/>
    <w:rsid w:val="00A234ED"/>
    <w:rsid w:val="00A272AA"/>
    <w:rsid w:val="00A3489D"/>
    <w:rsid w:val="00A3601B"/>
    <w:rsid w:val="00A54441"/>
    <w:rsid w:val="00A82569"/>
    <w:rsid w:val="00A918F1"/>
    <w:rsid w:val="00AC559D"/>
    <w:rsid w:val="00AC6FA5"/>
    <w:rsid w:val="00AD5650"/>
    <w:rsid w:val="00B342FF"/>
    <w:rsid w:val="00B76701"/>
    <w:rsid w:val="00B87DF1"/>
    <w:rsid w:val="00BB34F7"/>
    <w:rsid w:val="00BC2FE1"/>
    <w:rsid w:val="00BD5AC6"/>
    <w:rsid w:val="00BE27CB"/>
    <w:rsid w:val="00C4383C"/>
    <w:rsid w:val="00C45402"/>
    <w:rsid w:val="00CA7CA2"/>
    <w:rsid w:val="00CB3679"/>
    <w:rsid w:val="00CB72F6"/>
    <w:rsid w:val="00CE661D"/>
    <w:rsid w:val="00D2465E"/>
    <w:rsid w:val="00D2518B"/>
    <w:rsid w:val="00D44DF9"/>
    <w:rsid w:val="00D708C2"/>
    <w:rsid w:val="00D73C93"/>
    <w:rsid w:val="00D87889"/>
    <w:rsid w:val="00D92B49"/>
    <w:rsid w:val="00DB0E44"/>
    <w:rsid w:val="00DB2414"/>
    <w:rsid w:val="00DB3B24"/>
    <w:rsid w:val="00DC6A87"/>
    <w:rsid w:val="00E05579"/>
    <w:rsid w:val="00E25215"/>
    <w:rsid w:val="00E42EFE"/>
    <w:rsid w:val="00E54625"/>
    <w:rsid w:val="00E55D8F"/>
    <w:rsid w:val="00E63F95"/>
    <w:rsid w:val="00EC0DDF"/>
    <w:rsid w:val="00EC5874"/>
    <w:rsid w:val="00ED675C"/>
    <w:rsid w:val="00EE418F"/>
    <w:rsid w:val="00F1674C"/>
    <w:rsid w:val="00F42D39"/>
    <w:rsid w:val="00F47A2A"/>
    <w:rsid w:val="00F509BA"/>
    <w:rsid w:val="00F52788"/>
    <w:rsid w:val="00F81365"/>
    <w:rsid w:val="00FA3BDF"/>
    <w:rsid w:val="00FA3D72"/>
    <w:rsid w:val="00FB529F"/>
    <w:rsid w:val="00FE6F37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113</cp:revision>
  <cp:lastPrinted>2020-07-16T12:47:00Z</cp:lastPrinted>
  <dcterms:created xsi:type="dcterms:W3CDTF">2014-03-26T05:22:00Z</dcterms:created>
  <dcterms:modified xsi:type="dcterms:W3CDTF">2020-07-16T12:47:00Z</dcterms:modified>
</cp:coreProperties>
</file>