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Иловлинского городского поселения</w:t>
      </w:r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С.А.Пушкину</w:t>
      </w:r>
      <w:proofErr w:type="spellEnd"/>
    </w:p>
    <w:p w:rsidR="00041CB8" w:rsidRDefault="00041CB8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сведения)</w:t>
      </w:r>
    </w:p>
    <w:p w:rsidR="00041CB8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29.06.2018 г.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         </w:t>
      </w:r>
    </w:p>
    <w:p w:rsidR="00041CB8" w:rsidRDefault="00041CB8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01 апреля  по 29 июня  2018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 комиссия) за период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 2018 года не поступало;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случаев наступления конфликта интересов на муниципальной службе в администрации Иловлинского городского поселения за период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 2018 года не зафиксировано;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D53BF">
        <w:rPr>
          <w:rFonts w:ascii="Times New Roman" w:hAnsi="Times New Roman" w:cs="Times New Roman"/>
          <w:sz w:val="28"/>
          <w:szCs w:val="28"/>
        </w:rPr>
        <w:t xml:space="preserve">поступило 1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5D53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 служащим о намерении выполнять иную оплачиваемую работу за период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 2018 года; 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за период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 2018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руководителя муниципальными служащими о фактах обращения в целях склонения к совершению коррупционных правонарушений за период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 2018 года в комиссию не поступали;</w:t>
      </w:r>
    </w:p>
    <w:p w:rsidR="00041CB8" w:rsidRDefault="00041CB8" w:rsidP="00041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на получение разрешения на участие в управлении некоммерческими организациями за период с 01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 июня  2018 года в комиссию не поступили.</w:t>
      </w:r>
    </w:p>
    <w:p w:rsidR="00041CB8" w:rsidRDefault="005D53BF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CB8">
        <w:rPr>
          <w:rFonts w:ascii="Times New Roman" w:hAnsi="Times New Roman" w:cs="Times New Roman"/>
          <w:sz w:val="28"/>
          <w:szCs w:val="28"/>
        </w:rPr>
        <w:t>Данная Аналитическая справка опубликована в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41CB8">
        <w:rPr>
          <w:rFonts w:ascii="Times New Roman" w:hAnsi="Times New Roman" w:cs="Times New Roman"/>
          <w:sz w:val="28"/>
          <w:szCs w:val="28"/>
        </w:rPr>
        <w:t>юллетене «Вестник Иловлинского городского поселения» №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041CB8">
        <w:rPr>
          <w:rFonts w:ascii="Times New Roman" w:hAnsi="Times New Roman" w:cs="Times New Roman"/>
          <w:sz w:val="28"/>
          <w:szCs w:val="28"/>
        </w:rPr>
        <w:t xml:space="preserve">от 29.06.2018 года. </w:t>
      </w:r>
    </w:p>
    <w:p w:rsidR="005D53BF" w:rsidRDefault="005D53BF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Pr="00D87889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секретарь комиссии             </w:t>
      </w:r>
      <w:r w:rsidR="005D53BF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Т.В.Попова</w:t>
      </w:r>
      <w:proofErr w:type="spellEnd"/>
    </w:p>
    <w:sectPr w:rsidR="00041CB8" w:rsidRPr="00D87889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AC"/>
    <w:rsid w:val="00041CB8"/>
    <w:rsid w:val="000737A5"/>
    <w:rsid w:val="000C752F"/>
    <w:rsid w:val="00106F87"/>
    <w:rsid w:val="00151E62"/>
    <w:rsid w:val="00164561"/>
    <w:rsid w:val="001C2365"/>
    <w:rsid w:val="00263CCF"/>
    <w:rsid w:val="002776FC"/>
    <w:rsid w:val="002A27B5"/>
    <w:rsid w:val="003251FD"/>
    <w:rsid w:val="00436D2C"/>
    <w:rsid w:val="00517C22"/>
    <w:rsid w:val="00535436"/>
    <w:rsid w:val="005518D6"/>
    <w:rsid w:val="005D53BF"/>
    <w:rsid w:val="00752766"/>
    <w:rsid w:val="00817C97"/>
    <w:rsid w:val="00854D03"/>
    <w:rsid w:val="00932E84"/>
    <w:rsid w:val="009335F3"/>
    <w:rsid w:val="0095153E"/>
    <w:rsid w:val="00987450"/>
    <w:rsid w:val="00A21A58"/>
    <w:rsid w:val="00A234ED"/>
    <w:rsid w:val="00AC559D"/>
    <w:rsid w:val="00AD5650"/>
    <w:rsid w:val="00BB34F7"/>
    <w:rsid w:val="00BD5AC6"/>
    <w:rsid w:val="00CB72F6"/>
    <w:rsid w:val="00D2465E"/>
    <w:rsid w:val="00D708C2"/>
    <w:rsid w:val="00D87889"/>
    <w:rsid w:val="00D92B49"/>
    <w:rsid w:val="00DB0E44"/>
    <w:rsid w:val="00DB2414"/>
    <w:rsid w:val="00E05579"/>
    <w:rsid w:val="00EC5874"/>
    <w:rsid w:val="00F52788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3E70-F437-435A-A95D-F4DB4DF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30</cp:revision>
  <cp:lastPrinted>2018-04-04T10:23:00Z</cp:lastPrinted>
  <dcterms:created xsi:type="dcterms:W3CDTF">2014-03-26T05:22:00Z</dcterms:created>
  <dcterms:modified xsi:type="dcterms:W3CDTF">2018-06-29T13:26:00Z</dcterms:modified>
</cp:coreProperties>
</file>