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2" w:rsidRDefault="00B43812" w:rsidP="00B4381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43812" w:rsidRDefault="00B43812" w:rsidP="00B43812">
      <w:pPr>
        <w:jc w:val="center"/>
        <w:rPr>
          <w:b/>
        </w:rPr>
      </w:pPr>
      <w:proofErr w:type="spellStart"/>
      <w:r>
        <w:rPr>
          <w:b/>
        </w:rPr>
        <w:t>Иловлинский</w:t>
      </w:r>
      <w:proofErr w:type="spellEnd"/>
      <w:r>
        <w:rPr>
          <w:b/>
        </w:rPr>
        <w:t xml:space="preserve"> муниципальный район</w:t>
      </w:r>
    </w:p>
    <w:p w:rsidR="00B43812" w:rsidRDefault="00B43812" w:rsidP="00B4381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43812" w:rsidRDefault="00B43812" w:rsidP="00B43812">
      <w:pPr>
        <w:jc w:val="center"/>
        <w:rPr>
          <w:b/>
        </w:rPr>
      </w:pPr>
    </w:p>
    <w:p w:rsidR="00B43812" w:rsidRDefault="00B43812" w:rsidP="00B43812">
      <w:pPr>
        <w:ind w:firstLine="567"/>
        <w:jc w:val="center"/>
        <w:rPr>
          <w:b/>
        </w:rPr>
      </w:pPr>
      <w:r>
        <w:rPr>
          <w:b/>
        </w:rPr>
        <w:t>ПОСТАНОВЛЕНИЕ</w:t>
      </w:r>
    </w:p>
    <w:p w:rsidR="00B43812" w:rsidRDefault="00B43812" w:rsidP="00B43812">
      <w:pPr>
        <w:ind w:firstLine="567"/>
        <w:jc w:val="center"/>
        <w:rPr>
          <w:b/>
        </w:rPr>
      </w:pPr>
    </w:p>
    <w:p w:rsidR="00B43812" w:rsidRDefault="0070228D" w:rsidP="00B43812">
      <w:r>
        <w:t>о</w:t>
      </w:r>
      <w:r w:rsidR="00B43812">
        <w:t>т</w:t>
      </w:r>
      <w:r>
        <w:t xml:space="preserve"> 31.01.</w:t>
      </w:r>
      <w:r w:rsidR="00B43812">
        <w:t xml:space="preserve">2013                                  </w:t>
      </w:r>
      <w:r>
        <w:t xml:space="preserve">    </w:t>
      </w:r>
      <w:r w:rsidR="00B43812">
        <w:t xml:space="preserve">    №</w:t>
      </w:r>
      <w:r>
        <w:t>17</w:t>
      </w:r>
      <w:r w:rsidR="00B43812">
        <w:t xml:space="preserve">                                         р.п. Иловля</w:t>
      </w:r>
    </w:p>
    <w:p w:rsidR="00B43812" w:rsidRDefault="00B43812" w:rsidP="00B43812"/>
    <w:p w:rsidR="00B43812" w:rsidRDefault="00B43812" w:rsidP="00B43812">
      <w:r>
        <w:t xml:space="preserve">Об утверждении квалификационных  требований, </w:t>
      </w:r>
    </w:p>
    <w:p w:rsidR="00B43812" w:rsidRDefault="00B43812" w:rsidP="00B43812">
      <w:r>
        <w:t>предъявляемых для замещения должностей</w:t>
      </w:r>
    </w:p>
    <w:p w:rsidR="00B43812" w:rsidRDefault="00B43812" w:rsidP="00B43812">
      <w:r>
        <w:t xml:space="preserve">муниципальной службы администрации </w:t>
      </w:r>
    </w:p>
    <w:p w:rsidR="00B43812" w:rsidRDefault="00B43812" w:rsidP="00B43812">
      <w:r>
        <w:t>Иловлинского городского поселения</w:t>
      </w:r>
    </w:p>
    <w:p w:rsidR="00B43812" w:rsidRDefault="00B43812" w:rsidP="00B43812"/>
    <w:p w:rsidR="00B43812" w:rsidRDefault="00B43812" w:rsidP="00B43812">
      <w:pPr>
        <w:jc w:val="both"/>
      </w:pPr>
      <w:r>
        <w:t xml:space="preserve"> В соответствии со статьей 2 Закона Волгоградской области «О некоторых вопросах муниципальной службы в Волгоградской области» от 11 февраля 2008 года № 1626-ОД ( с изменениями и дополнениями), Федеральным законом от 27 июля 2010 г. «Об организации предоставления государственных и муниципальных услуг», </w:t>
      </w:r>
      <w:r w:rsidR="00FF1ECF">
        <w:t xml:space="preserve">а также в целях противодействия коррупции,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</w:t>
      </w:r>
      <w:r>
        <w:t xml:space="preserve">: </w:t>
      </w:r>
    </w:p>
    <w:p w:rsidR="00B43812" w:rsidRDefault="00B43812" w:rsidP="00B43812">
      <w:pPr>
        <w:jc w:val="both"/>
      </w:pPr>
    </w:p>
    <w:p w:rsidR="00B53A8C" w:rsidRDefault="00B43812" w:rsidP="00A0427B">
      <w:pPr>
        <w:numPr>
          <w:ilvl w:val="0"/>
          <w:numId w:val="1"/>
        </w:numPr>
        <w:tabs>
          <w:tab w:val="clear" w:pos="390"/>
          <w:tab w:val="num" w:pos="0"/>
        </w:tabs>
        <w:ind w:left="0" w:firstLine="0"/>
        <w:jc w:val="both"/>
      </w:pPr>
      <w:r>
        <w:t>Утвердить</w:t>
      </w:r>
      <w:r w:rsidR="00736A31">
        <w:t xml:space="preserve"> общие </w:t>
      </w:r>
      <w:r>
        <w:t>квалификационные требования к уровню профессионального образования и стажу</w:t>
      </w:r>
      <w:r w:rsidR="00B53A8C">
        <w:t>:</w:t>
      </w:r>
    </w:p>
    <w:p w:rsidR="004A5C90" w:rsidRDefault="004A5C90" w:rsidP="004A5C90">
      <w:pPr>
        <w:pStyle w:val="a5"/>
        <w:numPr>
          <w:ilvl w:val="1"/>
          <w:numId w:val="2"/>
        </w:numPr>
        <w:jc w:val="both"/>
      </w:pPr>
      <w:r>
        <w:t xml:space="preserve">Для замещения </w:t>
      </w:r>
      <w:r w:rsidRPr="004A5C90">
        <w:rPr>
          <w:b/>
        </w:rPr>
        <w:t>высшей, главной</w:t>
      </w:r>
      <w:r>
        <w:t xml:space="preserve">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4A5C90" w:rsidRDefault="004503E6" w:rsidP="004A5C90">
      <w:pPr>
        <w:pStyle w:val="a5"/>
        <w:jc w:val="both"/>
      </w:pPr>
      <w:r>
        <w:t xml:space="preserve">- </w:t>
      </w:r>
      <w:r w:rsidR="004A5C90">
        <w:t>высшее профессиональное образование по специализации должностей муниципальной службы либо иное высшее профессиональное образование</w:t>
      </w:r>
      <w:r>
        <w:t>;</w:t>
      </w:r>
    </w:p>
    <w:p w:rsidR="004503E6" w:rsidRDefault="004503E6" w:rsidP="004A5C90">
      <w:pPr>
        <w:pStyle w:val="a5"/>
        <w:jc w:val="both"/>
      </w:pPr>
      <w:r>
        <w:t>- наличие стажа согласно подпункту 1.5. настоящего постановления.</w:t>
      </w:r>
    </w:p>
    <w:p w:rsidR="004503E6" w:rsidRDefault="004503E6" w:rsidP="004503E6">
      <w:pPr>
        <w:pStyle w:val="a5"/>
        <w:numPr>
          <w:ilvl w:val="1"/>
          <w:numId w:val="2"/>
        </w:numPr>
        <w:jc w:val="both"/>
      </w:pPr>
      <w:r>
        <w:t xml:space="preserve">Для замещения </w:t>
      </w:r>
      <w:r w:rsidRPr="004503E6">
        <w:rPr>
          <w:b/>
        </w:rPr>
        <w:t>ведущей</w:t>
      </w:r>
      <w:r>
        <w:t xml:space="preserve">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4503E6" w:rsidRDefault="004503E6" w:rsidP="004503E6">
      <w:pPr>
        <w:pStyle w:val="a5"/>
        <w:jc w:val="both"/>
      </w:pPr>
      <w:r>
        <w:t>- высшее профессиональное образование по специализации должностей муниципальной службы либо иное высшее профессиональное образование</w:t>
      </w:r>
      <w:r w:rsidR="003716BD">
        <w:t xml:space="preserve"> без предъявления требований к стажу</w:t>
      </w:r>
      <w:r>
        <w:t>.</w:t>
      </w:r>
    </w:p>
    <w:p w:rsidR="003716BD" w:rsidRDefault="003716BD" w:rsidP="003716BD">
      <w:pPr>
        <w:pStyle w:val="a5"/>
        <w:numPr>
          <w:ilvl w:val="1"/>
          <w:numId w:val="2"/>
        </w:numPr>
        <w:jc w:val="both"/>
      </w:pPr>
      <w:r>
        <w:t xml:space="preserve">Для замещения </w:t>
      </w:r>
      <w:r>
        <w:rPr>
          <w:b/>
        </w:rPr>
        <w:t>старшей</w:t>
      </w:r>
      <w:r>
        <w:t xml:space="preserve">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3716BD" w:rsidRDefault="003716BD" w:rsidP="003716BD">
      <w:pPr>
        <w:pStyle w:val="a5"/>
        <w:jc w:val="both"/>
      </w:pPr>
      <w:r>
        <w:t>- высшее или среднее профессиональное образование без предъявления требований к стажу.</w:t>
      </w:r>
    </w:p>
    <w:p w:rsidR="003716BD" w:rsidRDefault="003716BD" w:rsidP="003716BD">
      <w:pPr>
        <w:pStyle w:val="a5"/>
        <w:numPr>
          <w:ilvl w:val="1"/>
          <w:numId w:val="2"/>
        </w:numPr>
        <w:jc w:val="both"/>
      </w:pPr>
      <w:r>
        <w:t xml:space="preserve">Для замещения </w:t>
      </w:r>
      <w:r>
        <w:rPr>
          <w:b/>
        </w:rPr>
        <w:t>младшей</w:t>
      </w:r>
      <w:r>
        <w:t xml:space="preserve">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3716BD" w:rsidRDefault="003716BD" w:rsidP="003716BD">
      <w:pPr>
        <w:pStyle w:val="a5"/>
        <w:jc w:val="both"/>
      </w:pPr>
      <w:r>
        <w:t>- среднее профессиональное образование без предъявления требований к стажу.</w:t>
      </w:r>
    </w:p>
    <w:p w:rsidR="00A0427B" w:rsidRDefault="00A0427B" w:rsidP="00A0427B">
      <w:pPr>
        <w:jc w:val="both"/>
      </w:pPr>
      <w:r>
        <w:lastRenderedPageBreak/>
        <w:t xml:space="preserve">1.5. </w:t>
      </w:r>
      <w:r w:rsidR="00736A31">
        <w:t>Д</w:t>
      </w:r>
      <w:r>
        <w:t>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специальности:</w:t>
      </w:r>
    </w:p>
    <w:p w:rsidR="00EA631F" w:rsidRDefault="00EA631F" w:rsidP="00A0427B">
      <w:pPr>
        <w:jc w:val="both"/>
      </w:pPr>
    </w:p>
    <w:tbl>
      <w:tblPr>
        <w:tblStyle w:val="a6"/>
        <w:tblW w:w="0" w:type="auto"/>
        <w:tblLook w:val="04A0"/>
      </w:tblPr>
      <w:tblGrid>
        <w:gridCol w:w="4786"/>
        <w:gridCol w:w="2410"/>
        <w:gridCol w:w="2375"/>
      </w:tblGrid>
      <w:tr w:rsidR="00A0427B" w:rsidTr="00A0427B">
        <w:tc>
          <w:tcPr>
            <w:tcW w:w="4786" w:type="dxa"/>
          </w:tcPr>
          <w:p w:rsidR="00A0427B" w:rsidRDefault="00A0427B" w:rsidP="00A0427B">
            <w:pPr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2410" w:type="dxa"/>
          </w:tcPr>
          <w:p w:rsidR="00A0427B" w:rsidRDefault="00A0427B" w:rsidP="00A0427B">
            <w:pPr>
              <w:jc w:val="center"/>
            </w:pPr>
            <w:r>
              <w:t>Стаж муниципальной службы (лет)</w:t>
            </w:r>
          </w:p>
        </w:tc>
        <w:tc>
          <w:tcPr>
            <w:tcW w:w="2375" w:type="dxa"/>
          </w:tcPr>
          <w:p w:rsidR="00A0427B" w:rsidRDefault="00A0427B" w:rsidP="00A0427B">
            <w:pPr>
              <w:jc w:val="center"/>
            </w:pPr>
            <w:r>
              <w:t>Стаж работы по специальности (лет)</w:t>
            </w:r>
          </w:p>
        </w:tc>
      </w:tr>
      <w:tr w:rsidR="00A0427B" w:rsidTr="00A0427B">
        <w:tc>
          <w:tcPr>
            <w:tcW w:w="4786" w:type="dxa"/>
          </w:tcPr>
          <w:p w:rsidR="00A0427B" w:rsidRDefault="00A0427B" w:rsidP="00A0427B">
            <w:pPr>
              <w:jc w:val="both"/>
            </w:pPr>
            <w:r>
              <w:t>Высшая</w:t>
            </w:r>
          </w:p>
        </w:tc>
        <w:tc>
          <w:tcPr>
            <w:tcW w:w="2410" w:type="dxa"/>
          </w:tcPr>
          <w:p w:rsidR="00A0427B" w:rsidRDefault="00A0427B" w:rsidP="00A0427B">
            <w:pPr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A0427B" w:rsidRDefault="00A0427B" w:rsidP="00A0427B">
            <w:pPr>
              <w:jc w:val="center"/>
            </w:pPr>
            <w:r>
              <w:t>3</w:t>
            </w:r>
          </w:p>
        </w:tc>
      </w:tr>
      <w:tr w:rsidR="00A0427B" w:rsidTr="00A0427B">
        <w:tc>
          <w:tcPr>
            <w:tcW w:w="4786" w:type="dxa"/>
          </w:tcPr>
          <w:p w:rsidR="00A0427B" w:rsidRDefault="00A0427B" w:rsidP="00A0427B">
            <w:pPr>
              <w:jc w:val="both"/>
            </w:pPr>
            <w:r>
              <w:t>Главная</w:t>
            </w:r>
          </w:p>
        </w:tc>
        <w:tc>
          <w:tcPr>
            <w:tcW w:w="2410" w:type="dxa"/>
          </w:tcPr>
          <w:p w:rsidR="00A0427B" w:rsidRDefault="00A0427B" w:rsidP="00A0427B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A0427B" w:rsidRDefault="00A0427B" w:rsidP="00A0427B">
            <w:pPr>
              <w:jc w:val="center"/>
            </w:pPr>
            <w:r>
              <w:t>2</w:t>
            </w:r>
          </w:p>
        </w:tc>
      </w:tr>
      <w:tr w:rsidR="00A0427B" w:rsidTr="00A0427B">
        <w:tc>
          <w:tcPr>
            <w:tcW w:w="4786" w:type="dxa"/>
          </w:tcPr>
          <w:p w:rsidR="00A0427B" w:rsidRDefault="00A0427B" w:rsidP="00A0427B">
            <w:pPr>
              <w:jc w:val="both"/>
            </w:pPr>
            <w:r>
              <w:t>Ведущая, старшая и младшая</w:t>
            </w:r>
          </w:p>
        </w:tc>
        <w:tc>
          <w:tcPr>
            <w:tcW w:w="2410" w:type="dxa"/>
          </w:tcPr>
          <w:p w:rsidR="00A0427B" w:rsidRDefault="00A0427B" w:rsidP="00A0427B">
            <w:pPr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A0427B" w:rsidRDefault="00A0427B" w:rsidP="00A0427B">
            <w:pPr>
              <w:jc w:val="center"/>
            </w:pPr>
            <w:r>
              <w:t>-</w:t>
            </w:r>
          </w:p>
        </w:tc>
      </w:tr>
    </w:tbl>
    <w:p w:rsidR="00A0427B" w:rsidRDefault="00A0427B" w:rsidP="00A0427B">
      <w:pPr>
        <w:jc w:val="both"/>
      </w:pPr>
    </w:p>
    <w:p w:rsidR="00736A31" w:rsidRDefault="00736A31" w:rsidP="00736A31">
      <w:pPr>
        <w:numPr>
          <w:ilvl w:val="0"/>
          <w:numId w:val="1"/>
        </w:numPr>
        <w:tabs>
          <w:tab w:val="clear" w:pos="390"/>
          <w:tab w:val="num" w:pos="0"/>
        </w:tabs>
        <w:ind w:left="0" w:firstLine="0"/>
        <w:jc w:val="both"/>
      </w:pPr>
      <w:r>
        <w:t>Утвердить квалификационные требования к уровню профессионального образования для замещения должностей финансово-экономического отдела администрации Иловлинского городского поселения:</w:t>
      </w:r>
    </w:p>
    <w:p w:rsidR="00736A31" w:rsidRDefault="00736A31" w:rsidP="00736A31">
      <w:pPr>
        <w:pStyle w:val="a5"/>
        <w:numPr>
          <w:ilvl w:val="1"/>
          <w:numId w:val="3"/>
        </w:numPr>
        <w:jc w:val="both"/>
      </w:pPr>
      <w:r>
        <w:t xml:space="preserve">Для замещения </w:t>
      </w:r>
      <w:r w:rsidRPr="00736A31">
        <w:rPr>
          <w:b/>
        </w:rPr>
        <w:t>ведущей</w:t>
      </w:r>
      <w:r>
        <w:t xml:space="preserve"> должности муниципальной службы предъявляются квалификационные требования к уровню профессионального образования:</w:t>
      </w:r>
    </w:p>
    <w:p w:rsidR="00736A31" w:rsidRDefault="00736A31" w:rsidP="00736A31">
      <w:pPr>
        <w:pStyle w:val="a5"/>
        <w:jc w:val="both"/>
      </w:pPr>
      <w:r>
        <w:t xml:space="preserve">- высшее профессиональное образование по специализации должностей муниципальной службы либо высшее экономическое образование. </w:t>
      </w:r>
    </w:p>
    <w:p w:rsidR="00736A31" w:rsidRDefault="00736A31" w:rsidP="00736A31">
      <w:pPr>
        <w:pStyle w:val="a5"/>
        <w:numPr>
          <w:ilvl w:val="1"/>
          <w:numId w:val="3"/>
        </w:numPr>
        <w:jc w:val="both"/>
      </w:pPr>
      <w:r>
        <w:t xml:space="preserve">Для замещения </w:t>
      </w:r>
      <w:r>
        <w:rPr>
          <w:b/>
        </w:rPr>
        <w:t>старшей</w:t>
      </w:r>
      <w:r>
        <w:t xml:space="preserve"> должности муниципальной службы предъявляются квалификационные требования к уровню профессионального образования:</w:t>
      </w:r>
    </w:p>
    <w:p w:rsidR="00736A31" w:rsidRDefault="00736A31" w:rsidP="00736A31">
      <w:pPr>
        <w:pStyle w:val="a5"/>
        <w:jc w:val="both"/>
      </w:pPr>
      <w:r>
        <w:t>- высшее или среднее финансово-экономическое образование.</w:t>
      </w:r>
    </w:p>
    <w:p w:rsidR="00736A31" w:rsidRDefault="00736A31" w:rsidP="00736A31">
      <w:pPr>
        <w:pStyle w:val="a5"/>
        <w:numPr>
          <w:ilvl w:val="1"/>
          <w:numId w:val="3"/>
        </w:numPr>
        <w:jc w:val="both"/>
      </w:pPr>
      <w:r>
        <w:t xml:space="preserve">Для замещения </w:t>
      </w:r>
      <w:r>
        <w:rPr>
          <w:b/>
        </w:rPr>
        <w:t>младшей</w:t>
      </w:r>
      <w:r>
        <w:t xml:space="preserve"> должности муниципальной службы предъявляются квалификационные требования к уровню профессионального образования:</w:t>
      </w:r>
    </w:p>
    <w:p w:rsidR="003716BD" w:rsidRDefault="00736A31" w:rsidP="00736A31">
      <w:pPr>
        <w:pStyle w:val="a5"/>
        <w:jc w:val="both"/>
      </w:pPr>
      <w:r>
        <w:t>- среднее финансово-экономическое образование.</w:t>
      </w:r>
    </w:p>
    <w:p w:rsidR="00B822A8" w:rsidRDefault="00B822A8" w:rsidP="00736A31">
      <w:pPr>
        <w:pStyle w:val="a5"/>
        <w:jc w:val="both"/>
      </w:pPr>
    </w:p>
    <w:p w:rsidR="000E4D87" w:rsidRDefault="000E4D87" w:rsidP="000E13D9">
      <w:pPr>
        <w:pStyle w:val="a5"/>
        <w:numPr>
          <w:ilvl w:val="0"/>
          <w:numId w:val="3"/>
        </w:numPr>
        <w:ind w:left="0" w:firstLine="0"/>
        <w:jc w:val="both"/>
      </w:pPr>
      <w:r>
        <w:t>Для замещения должностей муниципальной службы администрации Иловлинского городского поселения предъявляются квалификационные требования к знаниям и навыкам в области информационно-коммуникационных технологий (далее ИКТ) в соответствии с прилагаемой таблицей</w:t>
      </w:r>
      <w:r w:rsidR="00EA631F">
        <w:t xml:space="preserve"> №1</w:t>
      </w:r>
      <w:r>
        <w:t>.</w:t>
      </w:r>
    </w:p>
    <w:p w:rsidR="000E4D87" w:rsidRDefault="000E4D87" w:rsidP="000E13D9">
      <w:pPr>
        <w:pStyle w:val="a5"/>
        <w:ind w:left="450"/>
        <w:jc w:val="both"/>
      </w:pPr>
    </w:p>
    <w:p w:rsidR="003716BD" w:rsidRDefault="000E4D87" w:rsidP="003716BD">
      <w:pPr>
        <w:jc w:val="both"/>
      </w:pPr>
      <w:r>
        <w:t>4. Постановление администрации Иловлинского городского поселения от 01.09.2008 г.№120 «Об утверждении квалификационных требований для замещения должностей муниципальной службы администрации Иловлинского городского поселения» признать утратившим силу.</w:t>
      </w:r>
    </w:p>
    <w:p w:rsidR="000E4D87" w:rsidRDefault="000E4D87" w:rsidP="003716BD">
      <w:pPr>
        <w:jc w:val="both"/>
      </w:pPr>
    </w:p>
    <w:p w:rsidR="000E4D87" w:rsidRDefault="000E4D87" w:rsidP="000E4D87">
      <w:pPr>
        <w:jc w:val="both"/>
      </w:pPr>
      <w:r>
        <w:t>5. Постановление администрации Иловлинского городского поселения от 25.06.2010 г.№92 «О внесении изменений в постановление администрации Иловлинского городского поселения от 01.09.2008 №120» признать утратившим силу.</w:t>
      </w:r>
    </w:p>
    <w:p w:rsidR="000E4D87" w:rsidRDefault="000E4D87" w:rsidP="003716BD">
      <w:pPr>
        <w:jc w:val="both"/>
      </w:pPr>
    </w:p>
    <w:p w:rsidR="000E13D9" w:rsidRDefault="000E13D9" w:rsidP="000E13D9">
      <w:pPr>
        <w:jc w:val="both"/>
      </w:pPr>
      <w:r>
        <w:lastRenderedPageBreak/>
        <w:t>6. Постановление администрации Иловлинского городского поселения от 05.05.2011 г.№75 «О внесении изменений в постановление администрации Иловлинского городского поселения от 01.09.2008 №120» признать утратившим силу.</w:t>
      </w:r>
    </w:p>
    <w:p w:rsidR="000E13D9" w:rsidRDefault="000E13D9" w:rsidP="003716BD">
      <w:pPr>
        <w:jc w:val="both"/>
      </w:pPr>
    </w:p>
    <w:p w:rsidR="000E13D9" w:rsidRDefault="000E13D9" w:rsidP="000E13D9">
      <w:pPr>
        <w:jc w:val="both"/>
      </w:pPr>
      <w:r>
        <w:t>7. Постановление администрации Иловлинского городского поселения от 31.05.2012 г.№120 «О внесении изменений в постановление администрации Иловлинского городского поселения от 01.09.2008 №120» признать утратившим силу.</w:t>
      </w:r>
    </w:p>
    <w:p w:rsidR="000E13D9" w:rsidRDefault="000E13D9" w:rsidP="003716BD">
      <w:pPr>
        <w:jc w:val="both"/>
      </w:pPr>
    </w:p>
    <w:p w:rsidR="00B43812" w:rsidRDefault="000E13D9" w:rsidP="00B43812">
      <w:pPr>
        <w:ind w:left="75"/>
        <w:jc w:val="both"/>
      </w:pPr>
      <w:r>
        <w:t>8. Настоящее постановление вступает в силу со дня его подписания и распространяет свое действие на отношения, возникшие с 06 января 2013 года.</w:t>
      </w:r>
    </w:p>
    <w:p w:rsidR="000E13D9" w:rsidRDefault="000E13D9" w:rsidP="00B43812">
      <w:pPr>
        <w:ind w:left="75"/>
        <w:jc w:val="both"/>
      </w:pPr>
    </w:p>
    <w:p w:rsidR="00B43812" w:rsidRDefault="00B43812" w:rsidP="000E13D9">
      <w:pPr>
        <w:pStyle w:val="a5"/>
        <w:numPr>
          <w:ilvl w:val="0"/>
          <w:numId w:val="4"/>
        </w:numPr>
        <w:ind w:left="0" w:firstLine="0"/>
        <w:jc w:val="both"/>
      </w:pPr>
      <w:r>
        <w:t xml:space="preserve">Контроль исполнения данного постановления возложить на заведующего общим отделом администрации Иловлинского городского поселения </w:t>
      </w:r>
      <w:r w:rsidRPr="000E13D9">
        <w:rPr>
          <w:b/>
        </w:rPr>
        <w:t>Попову Тамару Владимировну</w:t>
      </w:r>
      <w:r>
        <w:t xml:space="preserve">.  </w:t>
      </w:r>
    </w:p>
    <w:p w:rsidR="00B43812" w:rsidRDefault="00B43812" w:rsidP="00B43812">
      <w:pPr>
        <w:jc w:val="both"/>
      </w:pPr>
    </w:p>
    <w:p w:rsidR="000E13D9" w:rsidRDefault="000E13D9" w:rsidP="00B43812">
      <w:pPr>
        <w:jc w:val="both"/>
      </w:pPr>
    </w:p>
    <w:p w:rsidR="000E13D9" w:rsidRDefault="000E13D9" w:rsidP="00B43812">
      <w:pPr>
        <w:jc w:val="both"/>
      </w:pPr>
    </w:p>
    <w:p w:rsidR="000E13D9" w:rsidRDefault="000E13D9" w:rsidP="00B43812">
      <w:pPr>
        <w:jc w:val="both"/>
      </w:pPr>
    </w:p>
    <w:p w:rsidR="000E13D9" w:rsidRDefault="000E13D9" w:rsidP="00B43812">
      <w:pPr>
        <w:jc w:val="both"/>
      </w:pPr>
    </w:p>
    <w:p w:rsidR="00B43812" w:rsidRDefault="00B43812" w:rsidP="00B43812">
      <w:pPr>
        <w:jc w:val="both"/>
      </w:pPr>
    </w:p>
    <w:p w:rsidR="000E13D9" w:rsidRDefault="000E13D9" w:rsidP="000E13D9">
      <w:pPr>
        <w:jc w:val="both"/>
      </w:pPr>
      <w:r>
        <w:t>Гла</w:t>
      </w:r>
      <w:r w:rsidR="00B43812">
        <w:t>ва</w:t>
      </w:r>
      <w:r>
        <w:t xml:space="preserve"> </w:t>
      </w:r>
      <w:r w:rsidR="00B43812">
        <w:t xml:space="preserve">Иловлинского </w:t>
      </w:r>
    </w:p>
    <w:p w:rsidR="00B43812" w:rsidRDefault="000E13D9" w:rsidP="000E13D9">
      <w:r>
        <w:t>г</w:t>
      </w:r>
      <w:r w:rsidR="00B43812">
        <w:t>ородского</w:t>
      </w:r>
      <w:r>
        <w:t xml:space="preserve"> </w:t>
      </w:r>
      <w:r w:rsidR="00B43812">
        <w:t xml:space="preserve">поселения                                                             </w:t>
      </w:r>
      <w:r>
        <w:t xml:space="preserve">      </w:t>
      </w:r>
      <w:r w:rsidR="00B43812">
        <w:t xml:space="preserve">       </w:t>
      </w:r>
      <w:r>
        <w:t>С.А.Пушкин</w:t>
      </w:r>
    </w:p>
    <w:p w:rsidR="00B43812" w:rsidRDefault="00B43812" w:rsidP="00B43812"/>
    <w:p w:rsidR="00B43812" w:rsidRDefault="00B43812" w:rsidP="00B43812"/>
    <w:p w:rsidR="00B43812" w:rsidRDefault="00B43812" w:rsidP="00B43812"/>
    <w:p w:rsidR="00B43812" w:rsidRDefault="00B43812" w:rsidP="00B43812"/>
    <w:p w:rsidR="00B43812" w:rsidRDefault="00B43812" w:rsidP="00B43812"/>
    <w:p w:rsidR="00B43812" w:rsidRDefault="00B43812" w:rsidP="00B43812">
      <w:pPr>
        <w:jc w:val="right"/>
      </w:pPr>
    </w:p>
    <w:p w:rsidR="00B43812" w:rsidRDefault="00B43812" w:rsidP="00B43812">
      <w:pPr>
        <w:jc w:val="right"/>
      </w:pPr>
    </w:p>
    <w:p w:rsidR="000E13D9" w:rsidRDefault="000E13D9" w:rsidP="00B43812">
      <w:pPr>
        <w:jc w:val="right"/>
      </w:pPr>
    </w:p>
    <w:p w:rsidR="000E13D9" w:rsidRDefault="000E13D9" w:rsidP="00B43812">
      <w:pPr>
        <w:jc w:val="right"/>
      </w:pPr>
    </w:p>
    <w:p w:rsidR="000E13D9" w:rsidRDefault="000E13D9" w:rsidP="00B43812">
      <w:pPr>
        <w:jc w:val="right"/>
      </w:pPr>
    </w:p>
    <w:p w:rsidR="000E13D9" w:rsidRDefault="000E13D9" w:rsidP="00B43812">
      <w:pPr>
        <w:jc w:val="right"/>
      </w:pPr>
    </w:p>
    <w:p w:rsidR="000E13D9" w:rsidRDefault="000E13D9" w:rsidP="00B43812">
      <w:pPr>
        <w:jc w:val="right"/>
      </w:pPr>
    </w:p>
    <w:p w:rsidR="000E13D9" w:rsidRDefault="000E13D9" w:rsidP="00B43812">
      <w:pPr>
        <w:jc w:val="right"/>
      </w:pPr>
    </w:p>
    <w:p w:rsidR="000E13D9" w:rsidRDefault="000E13D9" w:rsidP="00B43812">
      <w:pPr>
        <w:jc w:val="right"/>
      </w:pPr>
    </w:p>
    <w:p w:rsidR="000E13D9" w:rsidRDefault="000E13D9" w:rsidP="00B43812">
      <w:pPr>
        <w:jc w:val="right"/>
      </w:pPr>
    </w:p>
    <w:p w:rsidR="000E13D9" w:rsidRDefault="000E13D9" w:rsidP="00B43812">
      <w:pPr>
        <w:jc w:val="right"/>
      </w:pPr>
    </w:p>
    <w:p w:rsidR="002A08B9" w:rsidRDefault="002A08B9" w:rsidP="00B43812">
      <w:pPr>
        <w:jc w:val="right"/>
      </w:pPr>
    </w:p>
    <w:p w:rsidR="002A08B9" w:rsidRDefault="002A08B9" w:rsidP="00B43812">
      <w:pPr>
        <w:jc w:val="right"/>
      </w:pPr>
    </w:p>
    <w:p w:rsidR="002A08B9" w:rsidRDefault="002A08B9" w:rsidP="00B43812">
      <w:pPr>
        <w:jc w:val="right"/>
      </w:pPr>
    </w:p>
    <w:p w:rsidR="00B43812" w:rsidRDefault="00B43812" w:rsidP="00B43812">
      <w:pPr>
        <w:jc w:val="right"/>
      </w:pPr>
    </w:p>
    <w:p w:rsidR="00F271F2" w:rsidRDefault="00F271F2" w:rsidP="00F271F2">
      <w:pPr>
        <w:sectPr w:rsidR="00F271F2" w:rsidSect="00801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31F" w:rsidRDefault="00EA631F" w:rsidP="00EA631F">
      <w:pPr>
        <w:ind w:left="142" w:hanging="142"/>
        <w:jc w:val="right"/>
      </w:pPr>
      <w:r>
        <w:lastRenderedPageBreak/>
        <w:t xml:space="preserve">Приложение: Таблица №1 </w:t>
      </w:r>
    </w:p>
    <w:p w:rsidR="00EA631F" w:rsidRDefault="00EA631F" w:rsidP="00F271F2">
      <w:pPr>
        <w:ind w:left="142" w:hanging="142"/>
        <w:jc w:val="center"/>
      </w:pPr>
    </w:p>
    <w:p w:rsidR="00F271F2" w:rsidRDefault="00F271F2" w:rsidP="00F271F2">
      <w:pPr>
        <w:ind w:left="142" w:hanging="142"/>
        <w:jc w:val="center"/>
      </w:pPr>
      <w:r>
        <w:t xml:space="preserve">Перечень </w:t>
      </w:r>
    </w:p>
    <w:p w:rsidR="00F271F2" w:rsidRDefault="00F271F2" w:rsidP="00F271F2">
      <w:pPr>
        <w:ind w:left="142" w:hanging="142"/>
        <w:jc w:val="center"/>
      </w:pPr>
      <w:r>
        <w:t>квалификационных требований к профессиональным знаниям и навыкам в области информационно-коммуникационных технологий с учетом категорий и групп должностей муниципальной службы</w:t>
      </w:r>
    </w:p>
    <w:p w:rsidR="00F271F2" w:rsidRDefault="00F271F2" w:rsidP="00F271F2">
      <w:pPr>
        <w:ind w:left="142" w:hanging="142"/>
        <w:jc w:val="both"/>
      </w:pPr>
    </w:p>
    <w:tbl>
      <w:tblPr>
        <w:tblStyle w:val="a6"/>
        <w:tblpPr w:leftFromText="180" w:rightFromText="180" w:vertAnchor="text" w:tblpX="142" w:tblpY="1"/>
        <w:tblOverlap w:val="never"/>
        <w:tblW w:w="0" w:type="auto"/>
        <w:tblLayout w:type="fixed"/>
        <w:tblLook w:val="04A0"/>
      </w:tblPr>
      <w:tblGrid>
        <w:gridCol w:w="2093"/>
        <w:gridCol w:w="8363"/>
        <w:gridCol w:w="2268"/>
        <w:gridCol w:w="1843"/>
      </w:tblGrid>
      <w:tr w:rsidR="00F271F2" w:rsidTr="00EA631F">
        <w:tc>
          <w:tcPr>
            <w:tcW w:w="2093" w:type="dxa"/>
            <w:vMerge w:val="restart"/>
          </w:tcPr>
          <w:p w:rsidR="00F271F2" w:rsidRPr="008D5719" w:rsidRDefault="00F271F2" w:rsidP="00FC6F5B">
            <w:pPr>
              <w:jc w:val="center"/>
            </w:pPr>
            <w:r w:rsidRPr="008D5719">
              <w:t xml:space="preserve">Наименование уровня требований </w:t>
            </w:r>
          </w:p>
        </w:tc>
        <w:tc>
          <w:tcPr>
            <w:tcW w:w="8363" w:type="dxa"/>
            <w:vMerge w:val="restart"/>
          </w:tcPr>
          <w:p w:rsidR="00F271F2" w:rsidRPr="008D5719" w:rsidRDefault="00F271F2" w:rsidP="00FC6F5B">
            <w:pPr>
              <w:jc w:val="center"/>
            </w:pPr>
            <w:r w:rsidRPr="008D5719">
              <w:t>Перечень квалификационных требований</w:t>
            </w:r>
          </w:p>
        </w:tc>
        <w:tc>
          <w:tcPr>
            <w:tcW w:w="4111" w:type="dxa"/>
            <w:gridSpan w:val="2"/>
          </w:tcPr>
          <w:p w:rsidR="00F271F2" w:rsidRDefault="00F271F2" w:rsidP="00FC6F5B">
            <w:pPr>
              <w:jc w:val="center"/>
            </w:pPr>
            <w:r w:rsidRPr="008D5719">
              <w:t xml:space="preserve">Наименование </w:t>
            </w:r>
          </w:p>
          <w:p w:rsidR="00F271F2" w:rsidRPr="008D5719" w:rsidRDefault="00F271F2" w:rsidP="00FC6F5B">
            <w:pPr>
              <w:jc w:val="center"/>
            </w:pPr>
            <w:r w:rsidRPr="008D5719">
              <w:t>категорий и групп должностей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8D5719" w:rsidRDefault="00F271F2" w:rsidP="00FC6F5B">
            <w:pPr>
              <w:jc w:val="both"/>
            </w:pPr>
          </w:p>
        </w:tc>
        <w:tc>
          <w:tcPr>
            <w:tcW w:w="8363" w:type="dxa"/>
            <w:vMerge/>
          </w:tcPr>
          <w:p w:rsidR="00F271F2" w:rsidRPr="008D5719" w:rsidRDefault="00F271F2" w:rsidP="00FC6F5B">
            <w:pPr>
              <w:jc w:val="both"/>
            </w:pPr>
          </w:p>
        </w:tc>
        <w:tc>
          <w:tcPr>
            <w:tcW w:w="2268" w:type="dxa"/>
          </w:tcPr>
          <w:p w:rsidR="00F271F2" w:rsidRPr="008D5719" w:rsidRDefault="00F271F2" w:rsidP="00FC6F5B">
            <w:pPr>
              <w:jc w:val="center"/>
            </w:pPr>
            <w:r w:rsidRPr="008D5719">
              <w:t>Высшая и главная группы должностей</w:t>
            </w:r>
          </w:p>
        </w:tc>
        <w:tc>
          <w:tcPr>
            <w:tcW w:w="1843" w:type="dxa"/>
          </w:tcPr>
          <w:p w:rsidR="00F271F2" w:rsidRDefault="00F271F2" w:rsidP="00FC6F5B">
            <w:pPr>
              <w:ind w:left="-108"/>
              <w:jc w:val="center"/>
            </w:pPr>
            <w:r w:rsidRPr="008D5719">
              <w:t xml:space="preserve">Иные </w:t>
            </w:r>
          </w:p>
          <w:p w:rsidR="00F271F2" w:rsidRPr="008D5719" w:rsidRDefault="00F271F2" w:rsidP="00FC6F5B">
            <w:pPr>
              <w:ind w:left="-108"/>
              <w:jc w:val="center"/>
            </w:pPr>
            <w:r w:rsidRPr="008D5719">
              <w:t>категории</w:t>
            </w:r>
          </w:p>
        </w:tc>
      </w:tr>
      <w:tr w:rsidR="00F271F2" w:rsidTr="00EA631F">
        <w:tc>
          <w:tcPr>
            <w:tcW w:w="2093" w:type="dxa"/>
            <w:vMerge w:val="restart"/>
          </w:tcPr>
          <w:p w:rsidR="00F271F2" w:rsidRPr="00EB60EA" w:rsidRDefault="00F271F2" w:rsidP="00FC6F5B">
            <w:pPr>
              <w:jc w:val="center"/>
              <w:rPr>
                <w:b/>
              </w:rPr>
            </w:pPr>
            <w:r w:rsidRPr="00EB60EA">
              <w:rPr>
                <w:b/>
              </w:rPr>
              <w:t>Базовый</w:t>
            </w: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  <w:rPr>
                <w:b/>
              </w:rPr>
            </w:pPr>
            <w:r w:rsidRPr="00EB60EA">
              <w:rPr>
                <w:b/>
              </w:rPr>
              <w:t>Знания: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аппаратного и программного обеспечения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 xml:space="preserve">возможностей и особенностей </w:t>
            </w:r>
            <w:proofErr w:type="gramStart"/>
            <w:r>
              <w:t>применения</w:t>
            </w:r>
            <w:proofErr w:type="gramEnd"/>
            <w:r>
              <w:t xml:space="preserve"> современных ИКТ в органах местного самоуправления, включая использование возможностей межведомственного документооборота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</w:pPr>
            <w:r>
              <w:t>общих вопросов в области обеспечения информационной безопасности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  <w:rPr>
                <w:b/>
              </w:rPr>
            </w:pPr>
            <w:r w:rsidRPr="00EB60EA">
              <w:rPr>
                <w:b/>
              </w:rPr>
              <w:t>Навыки: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 xml:space="preserve">работы с внутренними и периферийными устройствами компьютера 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с информационно-телекоммуникационными сетями, в том числе Интернет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в операционной системе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управления электронной почтой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в текстовом редакторе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с электронными таблицами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подготовки презентаций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использования графических объектов в электронных документах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с базами данных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</w:tr>
      <w:tr w:rsidR="00F271F2" w:rsidTr="00EA631F">
        <w:tc>
          <w:tcPr>
            <w:tcW w:w="2093" w:type="dxa"/>
            <w:vMerge w:val="restart"/>
          </w:tcPr>
          <w:p w:rsidR="00F271F2" w:rsidRPr="000F4CDB" w:rsidRDefault="00F271F2" w:rsidP="00FC6F5B">
            <w:pPr>
              <w:jc w:val="both"/>
              <w:rPr>
                <w:b/>
              </w:rPr>
            </w:pPr>
            <w:r w:rsidRPr="000F4CDB">
              <w:rPr>
                <w:b/>
              </w:rPr>
              <w:lastRenderedPageBreak/>
              <w:t xml:space="preserve">Расширенный </w:t>
            </w: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</w:pPr>
            <w:r w:rsidRPr="00EB60EA">
              <w:rPr>
                <w:b/>
              </w:rPr>
              <w:t>Знания: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center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</w:pPr>
            <w:r>
              <w:t>правовых аспектов в области ИКТ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</w:pPr>
            <w:r>
              <w:t>программных документов и приоритетов государственной политики в области ИКТ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</w:pPr>
            <w:r>
              <w:t>правовых аспектов в сфере предоставления государственных услуг населению и организациям посредством применения ИКТ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аппаратного и программного обеспечения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 xml:space="preserve">возможностей и особенностей </w:t>
            </w:r>
            <w:proofErr w:type="gramStart"/>
            <w:r>
              <w:t>применения</w:t>
            </w:r>
            <w:proofErr w:type="gramEnd"/>
            <w:r>
              <w:t xml:space="preserve"> современных ИКТ в органах местного самоуправления, включая использование возможностей межведомственного документооборота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</w:pPr>
            <w:r>
              <w:t>общих вопросов в области обеспечения информационной безопасности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 w:val="restart"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</w:pPr>
            <w:r>
              <w:t>основ проектного управления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</w:pPr>
            <w:r w:rsidRPr="00EB60EA">
              <w:rPr>
                <w:b/>
              </w:rPr>
              <w:t>Навыки: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pPr>
              <w:jc w:val="both"/>
            </w:pPr>
            <w:r>
              <w:t xml:space="preserve">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>
              <w:t>применения</w:t>
            </w:r>
            <w:proofErr w:type="gramEnd"/>
            <w:r>
              <w:t xml:space="preserve"> современных ИКТ в органах власти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 xml:space="preserve">работы с внутренними и периферийными устройствами компьютера 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с информационно-телекоммуникационными сетями, в том числе Интернет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в операционной системе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управления электронной почтой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в текстовом редакторе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с электронными таблицами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с базами данных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  <w:tr w:rsidR="00F271F2" w:rsidTr="00EA631F">
        <w:tc>
          <w:tcPr>
            <w:tcW w:w="2093" w:type="dxa"/>
            <w:vMerge/>
          </w:tcPr>
          <w:p w:rsidR="00F271F2" w:rsidRPr="00EB60EA" w:rsidRDefault="00F271F2" w:rsidP="00FC6F5B">
            <w:pPr>
              <w:jc w:val="both"/>
            </w:pPr>
          </w:p>
        </w:tc>
        <w:tc>
          <w:tcPr>
            <w:tcW w:w="8363" w:type="dxa"/>
          </w:tcPr>
          <w:p w:rsidR="00F271F2" w:rsidRPr="00EB60EA" w:rsidRDefault="00F271F2" w:rsidP="00FC6F5B">
            <w:r>
              <w:t>работы с системами управления программами</w:t>
            </w:r>
          </w:p>
        </w:tc>
        <w:tc>
          <w:tcPr>
            <w:tcW w:w="2268" w:type="dxa"/>
          </w:tcPr>
          <w:p w:rsidR="00F271F2" w:rsidRPr="00EB60EA" w:rsidRDefault="00F271F2" w:rsidP="00FC6F5B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F271F2" w:rsidRPr="00EB60EA" w:rsidRDefault="00F271F2" w:rsidP="00FC6F5B">
            <w:pPr>
              <w:jc w:val="both"/>
            </w:pPr>
          </w:p>
        </w:tc>
      </w:tr>
    </w:tbl>
    <w:p w:rsidR="00F271F2" w:rsidRDefault="00F271F2" w:rsidP="00F271F2"/>
    <w:sectPr w:rsidR="00F271F2" w:rsidSect="00EA631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386"/>
    <w:multiLevelType w:val="multilevel"/>
    <w:tmpl w:val="22DCB4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267922"/>
    <w:multiLevelType w:val="hybridMultilevel"/>
    <w:tmpl w:val="F100548E"/>
    <w:lvl w:ilvl="0" w:tplc="6AD620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1D0E6541"/>
    <w:multiLevelType w:val="hybridMultilevel"/>
    <w:tmpl w:val="E79841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3833"/>
    <w:multiLevelType w:val="multilevel"/>
    <w:tmpl w:val="6596C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43812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647F2"/>
    <w:rsid w:val="00076494"/>
    <w:rsid w:val="00090CE0"/>
    <w:rsid w:val="00092DD5"/>
    <w:rsid w:val="000A12B7"/>
    <w:rsid w:val="000A1387"/>
    <w:rsid w:val="000A4238"/>
    <w:rsid w:val="000A4EDF"/>
    <w:rsid w:val="000C25BB"/>
    <w:rsid w:val="000D17D5"/>
    <w:rsid w:val="000D3223"/>
    <w:rsid w:val="000E13D9"/>
    <w:rsid w:val="000E4D87"/>
    <w:rsid w:val="000F0176"/>
    <w:rsid w:val="00104155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1940"/>
    <w:rsid w:val="00193B9B"/>
    <w:rsid w:val="001A203F"/>
    <w:rsid w:val="001A36DD"/>
    <w:rsid w:val="001A6C69"/>
    <w:rsid w:val="001B020E"/>
    <w:rsid w:val="001B343C"/>
    <w:rsid w:val="001C79B2"/>
    <w:rsid w:val="001E29BE"/>
    <w:rsid w:val="001E347C"/>
    <w:rsid w:val="001E41AE"/>
    <w:rsid w:val="001E6B4E"/>
    <w:rsid w:val="00205EB7"/>
    <w:rsid w:val="002133BD"/>
    <w:rsid w:val="00220616"/>
    <w:rsid w:val="00225E28"/>
    <w:rsid w:val="00243285"/>
    <w:rsid w:val="00244A3F"/>
    <w:rsid w:val="00277DC8"/>
    <w:rsid w:val="00281E64"/>
    <w:rsid w:val="002860EE"/>
    <w:rsid w:val="002900FF"/>
    <w:rsid w:val="00291F73"/>
    <w:rsid w:val="002A08B9"/>
    <w:rsid w:val="002A729C"/>
    <w:rsid w:val="002A78D0"/>
    <w:rsid w:val="002C0881"/>
    <w:rsid w:val="002C6F13"/>
    <w:rsid w:val="002D5C19"/>
    <w:rsid w:val="002E4B7B"/>
    <w:rsid w:val="002E5E87"/>
    <w:rsid w:val="002F644D"/>
    <w:rsid w:val="00301F95"/>
    <w:rsid w:val="00310EDD"/>
    <w:rsid w:val="00321F51"/>
    <w:rsid w:val="003249D2"/>
    <w:rsid w:val="003312B9"/>
    <w:rsid w:val="00335CBD"/>
    <w:rsid w:val="00345E4F"/>
    <w:rsid w:val="003460A3"/>
    <w:rsid w:val="00353602"/>
    <w:rsid w:val="003667D9"/>
    <w:rsid w:val="003716BD"/>
    <w:rsid w:val="00372CDB"/>
    <w:rsid w:val="003906A7"/>
    <w:rsid w:val="00394AB0"/>
    <w:rsid w:val="003A0BC7"/>
    <w:rsid w:val="003B3272"/>
    <w:rsid w:val="003B34D9"/>
    <w:rsid w:val="003C1996"/>
    <w:rsid w:val="003C4D8F"/>
    <w:rsid w:val="003D0CA1"/>
    <w:rsid w:val="003D5181"/>
    <w:rsid w:val="003D6D58"/>
    <w:rsid w:val="003E333F"/>
    <w:rsid w:val="003E59D2"/>
    <w:rsid w:val="003F1D17"/>
    <w:rsid w:val="003F6B6C"/>
    <w:rsid w:val="00404ECF"/>
    <w:rsid w:val="004220B9"/>
    <w:rsid w:val="0042456C"/>
    <w:rsid w:val="00426C3E"/>
    <w:rsid w:val="0043139D"/>
    <w:rsid w:val="00443D40"/>
    <w:rsid w:val="0044421A"/>
    <w:rsid w:val="00445EBF"/>
    <w:rsid w:val="0044676A"/>
    <w:rsid w:val="004503E6"/>
    <w:rsid w:val="004553E1"/>
    <w:rsid w:val="00457425"/>
    <w:rsid w:val="004575FA"/>
    <w:rsid w:val="00471956"/>
    <w:rsid w:val="00481F6A"/>
    <w:rsid w:val="00487062"/>
    <w:rsid w:val="004876ED"/>
    <w:rsid w:val="00490F6C"/>
    <w:rsid w:val="004953E3"/>
    <w:rsid w:val="004A180E"/>
    <w:rsid w:val="004A5C90"/>
    <w:rsid w:val="004B33E3"/>
    <w:rsid w:val="004C2765"/>
    <w:rsid w:val="004E7EBA"/>
    <w:rsid w:val="004F05AD"/>
    <w:rsid w:val="004F2309"/>
    <w:rsid w:val="00512140"/>
    <w:rsid w:val="00514BC1"/>
    <w:rsid w:val="005161D5"/>
    <w:rsid w:val="00520BDF"/>
    <w:rsid w:val="00540E5B"/>
    <w:rsid w:val="00545CDC"/>
    <w:rsid w:val="00555449"/>
    <w:rsid w:val="00560974"/>
    <w:rsid w:val="00560AC6"/>
    <w:rsid w:val="00561A85"/>
    <w:rsid w:val="0056223D"/>
    <w:rsid w:val="0056599B"/>
    <w:rsid w:val="00565C89"/>
    <w:rsid w:val="0059228D"/>
    <w:rsid w:val="005A015F"/>
    <w:rsid w:val="005A4C3B"/>
    <w:rsid w:val="005B34C6"/>
    <w:rsid w:val="005C0257"/>
    <w:rsid w:val="005D29B0"/>
    <w:rsid w:val="005D428D"/>
    <w:rsid w:val="005E516F"/>
    <w:rsid w:val="005F3D43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64081"/>
    <w:rsid w:val="00681D47"/>
    <w:rsid w:val="00694F36"/>
    <w:rsid w:val="006A57B3"/>
    <w:rsid w:val="006B0280"/>
    <w:rsid w:val="006B43E0"/>
    <w:rsid w:val="006B669F"/>
    <w:rsid w:val="006C0061"/>
    <w:rsid w:val="006D3463"/>
    <w:rsid w:val="0070228D"/>
    <w:rsid w:val="007039B2"/>
    <w:rsid w:val="00704078"/>
    <w:rsid w:val="00707BE5"/>
    <w:rsid w:val="00722DD2"/>
    <w:rsid w:val="007264B2"/>
    <w:rsid w:val="00727FB0"/>
    <w:rsid w:val="00736A31"/>
    <w:rsid w:val="0074040F"/>
    <w:rsid w:val="0074042D"/>
    <w:rsid w:val="00740733"/>
    <w:rsid w:val="00744560"/>
    <w:rsid w:val="0075297A"/>
    <w:rsid w:val="00757BD2"/>
    <w:rsid w:val="00785544"/>
    <w:rsid w:val="007976BB"/>
    <w:rsid w:val="007A3591"/>
    <w:rsid w:val="007A76BF"/>
    <w:rsid w:val="007B3A49"/>
    <w:rsid w:val="007B7FA8"/>
    <w:rsid w:val="007C12D5"/>
    <w:rsid w:val="007D557A"/>
    <w:rsid w:val="007D7872"/>
    <w:rsid w:val="007E2695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6066A"/>
    <w:rsid w:val="00886200"/>
    <w:rsid w:val="008872A9"/>
    <w:rsid w:val="00895F0F"/>
    <w:rsid w:val="008A6299"/>
    <w:rsid w:val="008B0980"/>
    <w:rsid w:val="008B2041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7F7F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0427B"/>
    <w:rsid w:val="00A060C0"/>
    <w:rsid w:val="00A1154D"/>
    <w:rsid w:val="00A14B71"/>
    <w:rsid w:val="00A17D1E"/>
    <w:rsid w:val="00A24853"/>
    <w:rsid w:val="00A45D5C"/>
    <w:rsid w:val="00A462B3"/>
    <w:rsid w:val="00A53A64"/>
    <w:rsid w:val="00A63DC0"/>
    <w:rsid w:val="00A643DA"/>
    <w:rsid w:val="00A909A9"/>
    <w:rsid w:val="00A93130"/>
    <w:rsid w:val="00AA7C71"/>
    <w:rsid w:val="00AC0026"/>
    <w:rsid w:val="00AC2560"/>
    <w:rsid w:val="00AD068B"/>
    <w:rsid w:val="00AD0CD8"/>
    <w:rsid w:val="00AD1CFD"/>
    <w:rsid w:val="00AD2A24"/>
    <w:rsid w:val="00AD5B02"/>
    <w:rsid w:val="00AD7FA7"/>
    <w:rsid w:val="00AF10D0"/>
    <w:rsid w:val="00AF77C7"/>
    <w:rsid w:val="00B139D6"/>
    <w:rsid w:val="00B14BE3"/>
    <w:rsid w:val="00B333F9"/>
    <w:rsid w:val="00B343DD"/>
    <w:rsid w:val="00B43812"/>
    <w:rsid w:val="00B43E8D"/>
    <w:rsid w:val="00B53A8C"/>
    <w:rsid w:val="00B8028E"/>
    <w:rsid w:val="00B822A8"/>
    <w:rsid w:val="00B93941"/>
    <w:rsid w:val="00B97016"/>
    <w:rsid w:val="00BA27E0"/>
    <w:rsid w:val="00BB30DC"/>
    <w:rsid w:val="00BB57B7"/>
    <w:rsid w:val="00BC2F86"/>
    <w:rsid w:val="00BC3818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45C8"/>
    <w:rsid w:val="00CA5D54"/>
    <w:rsid w:val="00CC196E"/>
    <w:rsid w:val="00CD61BE"/>
    <w:rsid w:val="00CD7165"/>
    <w:rsid w:val="00CE5F5B"/>
    <w:rsid w:val="00CF21B5"/>
    <w:rsid w:val="00CF5617"/>
    <w:rsid w:val="00D00303"/>
    <w:rsid w:val="00D06156"/>
    <w:rsid w:val="00D13AC5"/>
    <w:rsid w:val="00D21EF6"/>
    <w:rsid w:val="00D22408"/>
    <w:rsid w:val="00D27648"/>
    <w:rsid w:val="00D367C5"/>
    <w:rsid w:val="00D44F21"/>
    <w:rsid w:val="00D50599"/>
    <w:rsid w:val="00D51D39"/>
    <w:rsid w:val="00D62DEC"/>
    <w:rsid w:val="00D83A75"/>
    <w:rsid w:val="00D91F04"/>
    <w:rsid w:val="00D93F84"/>
    <w:rsid w:val="00DA5625"/>
    <w:rsid w:val="00DB5130"/>
    <w:rsid w:val="00DC4AC1"/>
    <w:rsid w:val="00DE6999"/>
    <w:rsid w:val="00DF0B6E"/>
    <w:rsid w:val="00DF1C8E"/>
    <w:rsid w:val="00DF31C1"/>
    <w:rsid w:val="00E07290"/>
    <w:rsid w:val="00E14718"/>
    <w:rsid w:val="00E342EA"/>
    <w:rsid w:val="00E4398F"/>
    <w:rsid w:val="00E448DE"/>
    <w:rsid w:val="00E5190D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A0456"/>
    <w:rsid w:val="00EA6219"/>
    <w:rsid w:val="00EA631F"/>
    <w:rsid w:val="00EB2195"/>
    <w:rsid w:val="00EB61B7"/>
    <w:rsid w:val="00EB7D53"/>
    <w:rsid w:val="00EC0B2D"/>
    <w:rsid w:val="00EC3D64"/>
    <w:rsid w:val="00EE7301"/>
    <w:rsid w:val="00F01E31"/>
    <w:rsid w:val="00F05D4F"/>
    <w:rsid w:val="00F07DED"/>
    <w:rsid w:val="00F10AD8"/>
    <w:rsid w:val="00F21E8F"/>
    <w:rsid w:val="00F256AB"/>
    <w:rsid w:val="00F271F2"/>
    <w:rsid w:val="00F30C17"/>
    <w:rsid w:val="00F31969"/>
    <w:rsid w:val="00F53515"/>
    <w:rsid w:val="00F64FA8"/>
    <w:rsid w:val="00F71EE7"/>
    <w:rsid w:val="00F73C86"/>
    <w:rsid w:val="00F73F24"/>
    <w:rsid w:val="00F80D88"/>
    <w:rsid w:val="00FB3E64"/>
    <w:rsid w:val="00FB632D"/>
    <w:rsid w:val="00FC1821"/>
    <w:rsid w:val="00FC336D"/>
    <w:rsid w:val="00FC3D64"/>
    <w:rsid w:val="00FE377D"/>
    <w:rsid w:val="00FF0C16"/>
    <w:rsid w:val="00FF1ECF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12"/>
    <w:pPr>
      <w:ind w:firstLine="0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438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8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43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438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5C90"/>
    <w:pPr>
      <w:ind w:left="720"/>
      <w:contextualSpacing/>
    </w:pPr>
  </w:style>
  <w:style w:type="table" w:styleId="a6">
    <w:name w:val="Table Grid"/>
    <w:basedOn w:val="a1"/>
    <w:uiPriority w:val="59"/>
    <w:rsid w:val="00A04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63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2013-01-31T12:33:00Z</cp:lastPrinted>
  <dcterms:created xsi:type="dcterms:W3CDTF">2017-03-03T10:32:00Z</dcterms:created>
  <dcterms:modified xsi:type="dcterms:W3CDTF">2017-03-03T10:32:00Z</dcterms:modified>
</cp:coreProperties>
</file>