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BA" w:rsidRDefault="001B5ABA" w:rsidP="00A4728C">
      <w:bookmarkStart w:id="0" w:name="_GoBack"/>
      <w:bookmarkEnd w:id="0"/>
    </w:p>
    <w:p w:rsidR="00AF6C9D" w:rsidRDefault="00921CBC" w:rsidP="00A4728C">
      <w:r>
        <w:rPr>
          <w:noProof/>
          <w:lang w:eastAsia="ru-RU"/>
        </w:rPr>
        <w:drawing>
          <wp:inline distT="0" distB="0" distL="0" distR="0">
            <wp:extent cx="5939155" cy="7800975"/>
            <wp:effectExtent l="0" t="0" r="4445" b="9525"/>
            <wp:docPr id="2" name="Рисунок 2" descr="https://arhivurokov.ru/kopilka/uploads/user_file_565f377f04317/img_user_file_565f377f043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65f377f04317/img_user_file_565f377f0431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87" cy="78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9D" w:rsidRPr="00AF6C9D" w:rsidRDefault="00AF6C9D" w:rsidP="00AF6C9D"/>
    <w:p w:rsidR="00AF6C9D" w:rsidRDefault="00AF6C9D" w:rsidP="00AF6C9D"/>
    <w:p w:rsidR="009A1599" w:rsidRDefault="00AF6C9D" w:rsidP="00AF6C9D">
      <w:pPr>
        <w:tabs>
          <w:tab w:val="left" w:pos="1890"/>
        </w:tabs>
      </w:pPr>
      <w:r>
        <w:tab/>
      </w:r>
    </w:p>
    <w:p w:rsidR="001B5ABA" w:rsidRDefault="001B5ABA" w:rsidP="00AF6C9D">
      <w:pPr>
        <w:tabs>
          <w:tab w:val="left" w:pos="1890"/>
        </w:tabs>
      </w:pPr>
    </w:p>
    <w:p w:rsidR="00CF3262" w:rsidRDefault="00CF3262" w:rsidP="00CF3262">
      <w:pPr>
        <w:spacing w:line="240" w:lineRule="exact"/>
        <w:rPr>
          <w:sz w:val="28"/>
          <w:szCs w:val="28"/>
        </w:rPr>
      </w:pPr>
    </w:p>
    <w:p w:rsidR="00CF3262" w:rsidRPr="00CF3262" w:rsidRDefault="00CF3262" w:rsidP="00CF32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F3262" w:rsidRPr="00CF3262" w:rsidRDefault="00CF3262" w:rsidP="00CF32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2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Иловлинского городского поселения </w:t>
      </w:r>
    </w:p>
    <w:p w:rsidR="00CF3262" w:rsidRPr="00CF3262" w:rsidRDefault="00CF3262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262" w:rsidRPr="00CF3262" w:rsidRDefault="00FC4E4A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262" w:rsidRPr="00CF3262">
        <w:rPr>
          <w:rFonts w:ascii="Times New Roman" w:hAnsi="Times New Roman" w:cs="Times New Roman"/>
          <w:sz w:val="28"/>
          <w:szCs w:val="28"/>
        </w:rPr>
        <w:t xml:space="preserve">В рамках проведения Международного дня борьбы с коррупцией </w:t>
      </w:r>
      <w:r w:rsidR="00CF3262">
        <w:rPr>
          <w:rFonts w:ascii="Times New Roman" w:hAnsi="Times New Roman" w:cs="Times New Roman"/>
          <w:sz w:val="28"/>
          <w:szCs w:val="28"/>
        </w:rPr>
        <w:t xml:space="preserve">администрацией Иловлинского городского поселения </w:t>
      </w:r>
      <w:r w:rsidR="00CF3262" w:rsidRPr="00CF3262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CF3262" w:rsidRPr="00CF3262" w:rsidRDefault="00CF3262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636" w:rsidRDefault="00CF3262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326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F32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262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FC4E4A">
        <w:rPr>
          <w:rFonts w:ascii="Times New Roman" w:hAnsi="Times New Roman" w:cs="Times New Roman"/>
          <w:sz w:val="28"/>
          <w:szCs w:val="28"/>
        </w:rPr>
        <w:t xml:space="preserve">обучающее мероприятие по вопросам соблюдения ограничений, налагаемых на граждан, замещающих должности государственной или муниципальной службы, при заключении ими трудового или гражданско-правового договора с организацией. </w:t>
      </w:r>
    </w:p>
    <w:p w:rsidR="00FC4E4A" w:rsidRDefault="00FC4E4A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озвучена информация из истории утверждения 9 декабря Международного дня борьбы с коррупцией.</w:t>
      </w:r>
    </w:p>
    <w:p w:rsidR="007B6636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4E4A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Ежеквартально (31.01.2017 г., 24.03.2017 г., 01.06.2017 г., 29.09.2017 г.) с муниципальными служащими администрации поселения  проводятся обучающие мероприятия по нормам антикоррупционного законодательства.</w:t>
      </w:r>
    </w:p>
    <w:p w:rsidR="007B6636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636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фойе 1-го этажа здания администрации установлен Ящик для обращений граждан и организаций по вопросам коррупции в органах местного самоуправления Иловлинского городского поселения, муниципальных предприятиях, муниципальных казненных учреждениях Иловлинского городского поселения.  </w:t>
      </w:r>
    </w:p>
    <w:p w:rsidR="007B6636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36" w:rsidRDefault="00FC4E4A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636">
        <w:rPr>
          <w:rFonts w:ascii="Times New Roman" w:hAnsi="Times New Roman" w:cs="Times New Roman"/>
          <w:sz w:val="28"/>
          <w:szCs w:val="28"/>
        </w:rPr>
        <w:t xml:space="preserve"> В фойе 2-го этажа здания администрации для информирования граждан размещены Памятки и наглядные материалы в плане противодействия коррупции.</w:t>
      </w:r>
    </w:p>
    <w:p w:rsidR="00CF3262" w:rsidRPr="00CF3262" w:rsidRDefault="007B6636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1F0" w:rsidRDefault="007B6636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6636">
        <w:rPr>
          <w:rFonts w:ascii="Times New Roman" w:hAnsi="Times New Roman" w:cs="Times New Roman"/>
          <w:sz w:val="28"/>
          <w:szCs w:val="28"/>
        </w:rPr>
        <w:t>Н</w:t>
      </w:r>
      <w:r w:rsidR="00CF3262" w:rsidRPr="007B6636">
        <w:rPr>
          <w:rFonts w:ascii="Times New Roman" w:hAnsi="Times New Roman" w:cs="Times New Roman"/>
          <w:sz w:val="28"/>
          <w:szCs w:val="28"/>
        </w:rPr>
        <w:t xml:space="preserve">а </w:t>
      </w:r>
      <w:r w:rsidRPr="007B663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поселения в сети Интернет </w:t>
      </w:r>
    </w:p>
    <w:p w:rsidR="007B6636" w:rsidRPr="007B6636" w:rsidRDefault="002531F0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B6636" w:rsidRPr="007B6636">
        <w:rPr>
          <w:rFonts w:ascii="Times New Roman" w:hAnsi="Times New Roman" w:cs="Times New Roman"/>
          <w:sz w:val="28"/>
          <w:szCs w:val="28"/>
        </w:rPr>
        <w:t xml:space="preserve">( </w:t>
      </w:r>
      <w:hyperlink r:id="rId6" w:history="1">
        <w:r w:rsidR="007B6636" w:rsidRPr="007B6636">
          <w:rPr>
            <w:rStyle w:val="a6"/>
            <w:rFonts w:ascii="Times New Roman" w:hAnsi="Times New Roman" w:cs="Times New Roman"/>
            <w:sz w:val="28"/>
            <w:szCs w:val="28"/>
          </w:rPr>
          <w:t>www.ilovgoradmin.ru</w:t>
        </w:r>
      </w:hyperlink>
      <w:r w:rsidR="007B6636" w:rsidRPr="007B66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6636" w:rsidRPr="007B6636" w:rsidRDefault="00CF3262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6636">
        <w:rPr>
          <w:rFonts w:ascii="Times New Roman" w:hAnsi="Times New Roman" w:cs="Times New Roman"/>
          <w:sz w:val="28"/>
          <w:szCs w:val="28"/>
        </w:rPr>
        <w:t>размещена информация о дате и времени личного приема граждан</w:t>
      </w:r>
      <w:r w:rsidR="007B6636" w:rsidRPr="007B6636">
        <w:rPr>
          <w:rFonts w:ascii="Times New Roman" w:hAnsi="Times New Roman" w:cs="Times New Roman"/>
          <w:sz w:val="28"/>
          <w:szCs w:val="28"/>
        </w:rPr>
        <w:t xml:space="preserve"> Главой Иловлинского городского поселения и заместителем главы администрации Иловлинского городского  поселения.</w:t>
      </w:r>
    </w:p>
    <w:p w:rsidR="00CF3262" w:rsidRPr="007B6636" w:rsidRDefault="00CF3262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6636">
        <w:rPr>
          <w:rFonts w:ascii="Times New Roman" w:hAnsi="Times New Roman" w:cs="Times New Roman"/>
          <w:sz w:val="28"/>
          <w:szCs w:val="28"/>
        </w:rPr>
        <w:tab/>
      </w:r>
    </w:p>
    <w:p w:rsidR="00CF3262" w:rsidRPr="007B6636" w:rsidRDefault="00CF3262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262" w:rsidRPr="007B6636" w:rsidRDefault="00CF3262" w:rsidP="007B6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3262" w:rsidRDefault="00CF3262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31F0" w:rsidRDefault="002531F0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общим отделом</w:t>
      </w:r>
    </w:p>
    <w:p w:rsidR="002531F0" w:rsidRPr="00CF3262" w:rsidRDefault="002531F0" w:rsidP="00CF32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                                                                 Т.В.Попова</w:t>
      </w:r>
    </w:p>
    <w:sectPr w:rsidR="002531F0" w:rsidRPr="00CF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01"/>
    <w:rsid w:val="001B5ABA"/>
    <w:rsid w:val="002531F0"/>
    <w:rsid w:val="00477A01"/>
    <w:rsid w:val="007B6636"/>
    <w:rsid w:val="00864D62"/>
    <w:rsid w:val="00921CBC"/>
    <w:rsid w:val="009A1599"/>
    <w:rsid w:val="00A4728C"/>
    <w:rsid w:val="00AF6C9D"/>
    <w:rsid w:val="00B96D8B"/>
    <w:rsid w:val="00CF3262"/>
    <w:rsid w:val="00E53774"/>
    <w:rsid w:val="00F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2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66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7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26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6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ovgoradmi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2017-12-05T11:58:00Z</cp:lastPrinted>
  <dcterms:created xsi:type="dcterms:W3CDTF">2017-12-06T19:15:00Z</dcterms:created>
  <dcterms:modified xsi:type="dcterms:W3CDTF">2017-12-06T19:15:00Z</dcterms:modified>
</cp:coreProperties>
</file>